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2F0E2" w14:textId="6B3258CE" w:rsidR="001A30B3" w:rsidRPr="00365250" w:rsidRDefault="000928CE" w:rsidP="001A30B3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英</w:t>
      </w:r>
      <w:r w:rsidR="001A30B3" w:rsidRPr="00365250">
        <w:rPr>
          <w:rFonts w:ascii="黑体" w:eastAsia="黑体" w:hAnsi="黑体"/>
          <w:sz w:val="32"/>
          <w:szCs w:val="32"/>
        </w:rPr>
        <w:t>语系2021-2022年学年第二学期转专业考核方案</w:t>
      </w:r>
    </w:p>
    <w:p w14:paraId="15ED3A86" w14:textId="48EAEBEA" w:rsidR="001A30B3" w:rsidRDefault="001A30B3"/>
    <w:p w14:paraId="1C51665F" w14:textId="50513CC4" w:rsidR="001A30B3" w:rsidRDefault="001A30B3" w:rsidP="001A30B3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9D273C">
        <w:rPr>
          <w:rFonts w:ascii="仿宋" w:eastAsia="仿宋" w:hAnsi="仿宋" w:hint="eastAsia"/>
          <w:sz w:val="28"/>
          <w:szCs w:val="28"/>
        </w:rPr>
        <w:t>根据《</w:t>
      </w:r>
      <w:r w:rsidRPr="0065523D">
        <w:rPr>
          <w:rFonts w:ascii="仿宋" w:eastAsia="仿宋" w:hAnsi="仿宋" w:hint="eastAsia"/>
          <w:color w:val="444444"/>
          <w:sz w:val="28"/>
          <w:szCs w:val="28"/>
        </w:rPr>
        <w:t>关于开展2021-2022学年第</w:t>
      </w:r>
      <w:r>
        <w:rPr>
          <w:rFonts w:ascii="仿宋" w:eastAsia="仿宋" w:hAnsi="仿宋" w:hint="eastAsia"/>
          <w:color w:val="444444"/>
          <w:sz w:val="28"/>
          <w:szCs w:val="28"/>
        </w:rPr>
        <w:t>二</w:t>
      </w:r>
      <w:r w:rsidRPr="0065523D">
        <w:rPr>
          <w:rFonts w:ascii="仿宋" w:eastAsia="仿宋" w:hAnsi="仿宋" w:hint="eastAsia"/>
          <w:color w:val="444444"/>
          <w:sz w:val="28"/>
          <w:szCs w:val="28"/>
        </w:rPr>
        <w:t>学期本科生转专业工作的通知</w:t>
      </w:r>
      <w:r w:rsidRPr="009D273C">
        <w:rPr>
          <w:rFonts w:ascii="仿宋" w:eastAsia="仿宋" w:hAnsi="仿宋" w:hint="eastAsia"/>
          <w:sz w:val="28"/>
          <w:szCs w:val="28"/>
        </w:rPr>
        <w:t>》</w:t>
      </w:r>
      <w:r>
        <w:rPr>
          <w:rFonts w:ascii="仿宋" w:eastAsia="仿宋" w:hAnsi="仿宋" w:hint="eastAsia"/>
          <w:sz w:val="28"/>
          <w:szCs w:val="28"/>
        </w:rPr>
        <w:t>（</w:t>
      </w:r>
      <w:proofErr w:type="gramStart"/>
      <w:r w:rsidRPr="0065523D">
        <w:rPr>
          <w:rFonts w:ascii="仿宋" w:eastAsia="仿宋" w:hAnsi="仿宋" w:hint="eastAsia"/>
          <w:sz w:val="28"/>
          <w:szCs w:val="28"/>
        </w:rPr>
        <w:t>北林教办</w:t>
      </w:r>
      <w:proofErr w:type="gramEnd"/>
      <w:r w:rsidRPr="00140020">
        <w:rPr>
          <w:rFonts w:ascii="仿宋" w:eastAsia="仿宋" w:hAnsi="仿宋" w:hint="eastAsia"/>
          <w:sz w:val="28"/>
          <w:szCs w:val="28"/>
        </w:rPr>
        <w:t>发〔202</w:t>
      </w:r>
      <w:r w:rsidRPr="00140020">
        <w:rPr>
          <w:rFonts w:ascii="仿宋" w:eastAsia="仿宋" w:hAnsi="仿宋"/>
          <w:sz w:val="28"/>
          <w:szCs w:val="28"/>
        </w:rPr>
        <w:t>2</w:t>
      </w:r>
      <w:r w:rsidRPr="00140020">
        <w:rPr>
          <w:rFonts w:ascii="仿宋" w:eastAsia="仿宋" w:hAnsi="仿宋" w:hint="eastAsia"/>
          <w:sz w:val="28"/>
          <w:szCs w:val="28"/>
        </w:rPr>
        <w:t>〕9号）</w:t>
      </w:r>
      <w:r>
        <w:rPr>
          <w:rFonts w:ascii="仿宋" w:eastAsia="仿宋" w:hAnsi="仿宋" w:hint="eastAsia"/>
          <w:sz w:val="28"/>
          <w:szCs w:val="28"/>
        </w:rPr>
        <w:t>和《外语学院2</w:t>
      </w:r>
      <w:r>
        <w:rPr>
          <w:rFonts w:ascii="仿宋" w:eastAsia="仿宋" w:hAnsi="仿宋"/>
          <w:sz w:val="28"/>
          <w:szCs w:val="28"/>
        </w:rPr>
        <w:t>021-2022</w:t>
      </w:r>
      <w:r>
        <w:rPr>
          <w:rFonts w:ascii="仿宋" w:eastAsia="仿宋" w:hAnsi="仿宋" w:hint="eastAsia"/>
          <w:sz w:val="28"/>
          <w:szCs w:val="28"/>
        </w:rPr>
        <w:t>学年第二学期转专业工作方案》的要求</w:t>
      </w:r>
      <w:r w:rsidRPr="009D273C">
        <w:rPr>
          <w:rFonts w:ascii="仿宋" w:eastAsia="仿宋" w:hAnsi="仿宋" w:hint="eastAsia"/>
          <w:sz w:val="28"/>
          <w:szCs w:val="28"/>
        </w:rPr>
        <w:t>，为做好</w:t>
      </w:r>
      <w:r w:rsidRPr="00485925">
        <w:rPr>
          <w:rFonts w:ascii="仿宋" w:eastAsia="仿宋" w:hAnsi="仿宋" w:hint="eastAsia"/>
          <w:sz w:val="28"/>
          <w:szCs w:val="28"/>
        </w:rPr>
        <w:t>202</w:t>
      </w:r>
      <w:r w:rsidRPr="00485925">
        <w:rPr>
          <w:rFonts w:ascii="仿宋" w:eastAsia="仿宋" w:hAnsi="仿宋"/>
          <w:sz w:val="28"/>
          <w:szCs w:val="28"/>
        </w:rPr>
        <w:t>1</w:t>
      </w:r>
      <w:r w:rsidRPr="00485925">
        <w:rPr>
          <w:rFonts w:ascii="仿宋" w:eastAsia="仿宋" w:hAnsi="仿宋" w:hint="eastAsia"/>
          <w:sz w:val="28"/>
          <w:szCs w:val="28"/>
        </w:rPr>
        <w:t>-202</w:t>
      </w:r>
      <w:r w:rsidRPr="00485925">
        <w:rPr>
          <w:rFonts w:ascii="仿宋" w:eastAsia="仿宋" w:hAnsi="仿宋"/>
          <w:sz w:val="28"/>
          <w:szCs w:val="28"/>
        </w:rPr>
        <w:t>2</w:t>
      </w:r>
      <w:r w:rsidRPr="00485925">
        <w:rPr>
          <w:rFonts w:ascii="仿宋" w:eastAsia="仿宋" w:hAnsi="仿宋" w:hint="eastAsia"/>
          <w:sz w:val="28"/>
          <w:szCs w:val="28"/>
        </w:rPr>
        <w:t>学年第</w:t>
      </w:r>
      <w:r>
        <w:rPr>
          <w:rFonts w:ascii="仿宋" w:eastAsia="仿宋" w:hAnsi="仿宋" w:hint="eastAsia"/>
          <w:sz w:val="28"/>
          <w:szCs w:val="28"/>
        </w:rPr>
        <w:t>二</w:t>
      </w:r>
      <w:r w:rsidRPr="00485925">
        <w:rPr>
          <w:rFonts w:ascii="仿宋" w:eastAsia="仿宋" w:hAnsi="仿宋" w:hint="eastAsia"/>
          <w:sz w:val="28"/>
          <w:szCs w:val="28"/>
        </w:rPr>
        <w:t>学期</w:t>
      </w:r>
      <w:r w:rsidRPr="009D273C">
        <w:rPr>
          <w:rFonts w:ascii="仿宋" w:eastAsia="仿宋" w:hAnsi="仿宋" w:hint="eastAsia"/>
          <w:sz w:val="28"/>
          <w:szCs w:val="28"/>
        </w:rPr>
        <w:t>转专业工作，结合</w:t>
      </w:r>
      <w:r w:rsidR="003E03DD">
        <w:rPr>
          <w:rFonts w:ascii="仿宋" w:eastAsia="仿宋" w:hAnsi="仿宋" w:hint="eastAsia"/>
          <w:sz w:val="28"/>
          <w:szCs w:val="28"/>
        </w:rPr>
        <w:t>英</w:t>
      </w:r>
      <w:r>
        <w:rPr>
          <w:rFonts w:ascii="仿宋" w:eastAsia="仿宋" w:hAnsi="仿宋" w:hint="eastAsia"/>
          <w:sz w:val="28"/>
          <w:szCs w:val="28"/>
        </w:rPr>
        <w:t>语系</w:t>
      </w:r>
      <w:r w:rsidRPr="009D273C">
        <w:rPr>
          <w:rFonts w:ascii="仿宋" w:eastAsia="仿宋" w:hAnsi="仿宋" w:hint="eastAsia"/>
          <w:sz w:val="28"/>
          <w:szCs w:val="28"/>
        </w:rPr>
        <w:t>实际，特制订</w:t>
      </w:r>
      <w:proofErr w:type="gramStart"/>
      <w:r w:rsidRPr="009D273C">
        <w:rPr>
          <w:rFonts w:ascii="仿宋" w:eastAsia="仿宋" w:hAnsi="仿宋" w:hint="eastAsia"/>
          <w:sz w:val="28"/>
          <w:szCs w:val="28"/>
        </w:rPr>
        <w:t>本</w:t>
      </w:r>
      <w:r>
        <w:rPr>
          <w:rFonts w:ascii="仿宋" w:eastAsia="仿宋" w:hAnsi="仿宋" w:hint="eastAsia"/>
          <w:sz w:val="28"/>
          <w:szCs w:val="28"/>
        </w:rPr>
        <w:t>考</w:t>
      </w:r>
      <w:proofErr w:type="gramEnd"/>
      <w:r>
        <w:rPr>
          <w:rFonts w:ascii="仿宋" w:eastAsia="仿宋" w:hAnsi="仿宋" w:hint="eastAsia"/>
          <w:sz w:val="28"/>
          <w:szCs w:val="28"/>
        </w:rPr>
        <w:t>核</w:t>
      </w:r>
      <w:r w:rsidRPr="009D273C">
        <w:rPr>
          <w:rFonts w:ascii="仿宋" w:eastAsia="仿宋" w:hAnsi="仿宋" w:hint="eastAsia"/>
          <w:sz w:val="28"/>
          <w:szCs w:val="28"/>
        </w:rPr>
        <w:t>方案。</w:t>
      </w:r>
    </w:p>
    <w:p w14:paraId="7E7AB041" w14:textId="1E39C69A" w:rsidR="00365250" w:rsidRPr="00365250" w:rsidRDefault="00365250" w:rsidP="00365250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365250">
        <w:rPr>
          <w:rFonts w:ascii="仿宋" w:eastAsia="仿宋" w:hAnsi="仿宋" w:hint="eastAsia"/>
          <w:sz w:val="28"/>
          <w:szCs w:val="28"/>
        </w:rPr>
        <w:t>转专业资格审核小组</w:t>
      </w:r>
    </w:p>
    <w:p w14:paraId="0803D1D8" w14:textId="348142B3" w:rsidR="00365250" w:rsidRDefault="00B767F7" w:rsidP="00365250">
      <w:pPr>
        <w:pStyle w:val="a7"/>
        <w:ind w:left="72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由</w:t>
      </w:r>
      <w:r w:rsidR="003E03DD">
        <w:rPr>
          <w:rFonts w:ascii="仿宋" w:eastAsia="仿宋" w:hAnsi="仿宋" w:hint="eastAsia"/>
          <w:sz w:val="28"/>
          <w:szCs w:val="28"/>
        </w:rPr>
        <w:t>英</w:t>
      </w:r>
      <w:r>
        <w:rPr>
          <w:rFonts w:ascii="仿宋" w:eastAsia="仿宋" w:hAnsi="仿宋" w:hint="eastAsia"/>
          <w:sz w:val="28"/>
          <w:szCs w:val="28"/>
        </w:rPr>
        <w:t>语专业教师组成审核小组，</w:t>
      </w:r>
      <w:proofErr w:type="gramStart"/>
      <w:r>
        <w:rPr>
          <w:rFonts w:ascii="仿宋" w:eastAsia="仿宋" w:hAnsi="仿宋" w:hint="eastAsia"/>
          <w:sz w:val="28"/>
          <w:szCs w:val="28"/>
        </w:rPr>
        <w:t>报教学</w:t>
      </w:r>
      <w:proofErr w:type="gramEnd"/>
      <w:r>
        <w:rPr>
          <w:rFonts w:ascii="仿宋" w:eastAsia="仿宋" w:hAnsi="仿宋" w:hint="eastAsia"/>
          <w:sz w:val="28"/>
          <w:szCs w:val="28"/>
        </w:rPr>
        <w:t>办公室备案。</w:t>
      </w:r>
    </w:p>
    <w:p w14:paraId="314DFA96" w14:textId="3C29D9FB" w:rsidR="00A51B0D" w:rsidRDefault="00EA2A71" w:rsidP="00A51B0D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转专业</w:t>
      </w:r>
      <w:r w:rsidR="00A51B0D">
        <w:rPr>
          <w:rFonts w:ascii="仿宋" w:eastAsia="仿宋" w:hAnsi="仿宋" w:hint="eastAsia"/>
          <w:sz w:val="28"/>
          <w:szCs w:val="28"/>
        </w:rPr>
        <w:t>考核方式：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6A5630" w14:paraId="39A41026" w14:textId="77777777" w:rsidTr="006A5630">
        <w:tc>
          <w:tcPr>
            <w:tcW w:w="1555" w:type="dxa"/>
          </w:tcPr>
          <w:p w14:paraId="3FEC390C" w14:textId="7985CD6F" w:rsidR="006A5630" w:rsidRDefault="006A5630" w:rsidP="006A5630">
            <w:pPr>
              <w:pStyle w:val="a7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2A71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考核方式</w:t>
            </w:r>
          </w:p>
        </w:tc>
        <w:tc>
          <w:tcPr>
            <w:tcW w:w="6741" w:type="dxa"/>
          </w:tcPr>
          <w:p w14:paraId="64555B7F" w14:textId="1D27196E" w:rsidR="006A5630" w:rsidRDefault="006A5630" w:rsidP="006A5630">
            <w:pPr>
              <w:pStyle w:val="a7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2A71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考核内容</w:t>
            </w:r>
          </w:p>
        </w:tc>
      </w:tr>
      <w:tr w:rsidR="006A5630" w14:paraId="3CB494D6" w14:textId="77777777" w:rsidTr="006A5630">
        <w:tc>
          <w:tcPr>
            <w:tcW w:w="1555" w:type="dxa"/>
            <w:vAlign w:val="center"/>
          </w:tcPr>
          <w:p w14:paraId="756EC6FD" w14:textId="77777777" w:rsidR="006A5630" w:rsidRDefault="006A5630" w:rsidP="006A5630">
            <w:pPr>
              <w:pStyle w:val="a7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线上面试</w:t>
            </w:r>
          </w:p>
          <w:p w14:paraId="660C42B1" w14:textId="35D4C0F6" w:rsidR="006A5630" w:rsidRDefault="006A5630" w:rsidP="006A5630">
            <w:pPr>
              <w:pStyle w:val="a7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（请准备纸、笔）</w:t>
            </w:r>
          </w:p>
        </w:tc>
        <w:tc>
          <w:tcPr>
            <w:tcW w:w="6741" w:type="dxa"/>
          </w:tcPr>
          <w:p w14:paraId="77599BF8" w14:textId="77777777" w:rsidR="006A5630" w:rsidRDefault="006A5630" w:rsidP="006A5630">
            <w:pPr>
              <w:pStyle w:val="a7"/>
              <w:numPr>
                <w:ilvl w:val="0"/>
                <w:numId w:val="6"/>
              </w:numPr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 w:rsidRPr="004574CF">
              <w:rPr>
                <w:rFonts w:ascii="仿宋" w:eastAsia="仿宋" w:hAnsi="仿宋" w:hint="eastAsia"/>
                <w:sz w:val="28"/>
                <w:szCs w:val="28"/>
              </w:rPr>
              <w:t>英语综合能力考核：包括自我介绍、话题讨论、现场问答等。</w:t>
            </w:r>
          </w:p>
          <w:p w14:paraId="7F6765AD" w14:textId="22BAE7C1" w:rsidR="006A5630" w:rsidRDefault="006A5630" w:rsidP="006A5630">
            <w:pPr>
              <w:pStyle w:val="a7"/>
              <w:numPr>
                <w:ilvl w:val="0"/>
                <w:numId w:val="6"/>
              </w:numPr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 w:rsidRPr="004574CF">
              <w:rPr>
                <w:rFonts w:ascii="仿宋" w:eastAsia="仿宋" w:hAnsi="仿宋" w:hint="eastAsia"/>
                <w:sz w:val="28"/>
                <w:szCs w:val="28"/>
              </w:rPr>
              <w:t>文章阅读和理解：朗读面试老师指定的材料，根据面试老师的要求对阅读材料进行翻译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</w:tr>
    </w:tbl>
    <w:p w14:paraId="5D8C78DD" w14:textId="7EE7847F" w:rsidR="00365250" w:rsidRDefault="00EA2A71" w:rsidP="00A51B0D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考核</w:t>
      </w:r>
      <w:r w:rsidR="00A51B0D">
        <w:rPr>
          <w:rFonts w:ascii="仿宋" w:eastAsia="仿宋" w:hAnsi="仿宋" w:hint="eastAsia"/>
          <w:sz w:val="28"/>
          <w:szCs w:val="28"/>
        </w:rPr>
        <w:t>时间</w:t>
      </w:r>
      <w:r w:rsidR="00365250" w:rsidRPr="00A51B0D">
        <w:rPr>
          <w:rFonts w:ascii="仿宋" w:eastAsia="仿宋" w:hAnsi="仿宋" w:hint="eastAsia"/>
          <w:sz w:val="28"/>
          <w:szCs w:val="28"/>
        </w:rPr>
        <w:t>：</w:t>
      </w:r>
    </w:p>
    <w:p w14:paraId="21F5C717" w14:textId="4616EE3B" w:rsidR="007D7B90" w:rsidRDefault="007D7B90" w:rsidP="007747EE">
      <w:pPr>
        <w:pStyle w:val="a7"/>
        <w:ind w:left="72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2022</w:t>
      </w:r>
      <w:r>
        <w:rPr>
          <w:rFonts w:ascii="仿宋" w:eastAsia="仿宋" w:hAnsi="仿宋" w:hint="eastAsia"/>
          <w:sz w:val="28"/>
          <w:szCs w:val="28"/>
        </w:rPr>
        <w:t>年2月2</w:t>
      </w: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日（周五）</w:t>
      </w:r>
      <w:r w:rsidR="003A3C30">
        <w:rPr>
          <w:rFonts w:ascii="仿宋" w:eastAsia="仿宋" w:hAnsi="仿宋" w:hint="eastAsia"/>
          <w:sz w:val="28"/>
          <w:szCs w:val="28"/>
        </w:rPr>
        <w:t>下午1</w:t>
      </w:r>
      <w:r w:rsidR="003A3C30">
        <w:rPr>
          <w:rFonts w:ascii="仿宋" w:eastAsia="仿宋" w:hAnsi="仿宋"/>
          <w:sz w:val="28"/>
          <w:szCs w:val="28"/>
        </w:rPr>
        <w:t>5</w:t>
      </w:r>
      <w:r w:rsidR="003A3C30">
        <w:rPr>
          <w:rFonts w:ascii="仿宋" w:eastAsia="仿宋" w:hAnsi="仿宋" w:hint="eastAsia"/>
          <w:sz w:val="28"/>
          <w:szCs w:val="28"/>
        </w:rPr>
        <w:t>：3</w:t>
      </w:r>
      <w:r w:rsidR="003A3C30">
        <w:rPr>
          <w:rFonts w:ascii="仿宋" w:eastAsia="仿宋" w:hAnsi="仿宋"/>
          <w:sz w:val="28"/>
          <w:szCs w:val="28"/>
        </w:rPr>
        <w:t>0</w:t>
      </w:r>
      <w:r w:rsidR="00E7534F">
        <w:rPr>
          <w:rFonts w:ascii="仿宋" w:eastAsia="仿宋" w:hAnsi="仿宋" w:hint="eastAsia"/>
          <w:sz w:val="28"/>
          <w:szCs w:val="28"/>
        </w:rPr>
        <w:t>。</w:t>
      </w:r>
    </w:p>
    <w:p w14:paraId="60DE920C" w14:textId="7B07E2FE" w:rsidR="007747EE" w:rsidRPr="00A51B0D" w:rsidRDefault="00E7534F" w:rsidP="007747EE">
      <w:pPr>
        <w:pStyle w:val="a7"/>
        <w:ind w:left="720" w:firstLineChars="0" w:firstLine="0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腾讯会议</w:t>
      </w:r>
      <w:proofErr w:type="gramEnd"/>
      <w:r>
        <w:rPr>
          <w:rFonts w:ascii="仿宋" w:eastAsia="仿宋" w:hAnsi="仿宋" w:hint="eastAsia"/>
          <w:sz w:val="28"/>
          <w:szCs w:val="28"/>
        </w:rPr>
        <w:t>（会议号另行通知）。</w:t>
      </w:r>
    </w:p>
    <w:p w14:paraId="2EB327B2" w14:textId="4A7866BA" w:rsidR="00A51B0D" w:rsidRDefault="00A51B0D" w:rsidP="00A51B0D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计分</w:t>
      </w:r>
      <w:r w:rsidR="00B767F7">
        <w:rPr>
          <w:rFonts w:ascii="仿宋" w:eastAsia="仿宋" w:hAnsi="仿宋" w:hint="eastAsia"/>
          <w:sz w:val="28"/>
          <w:szCs w:val="28"/>
        </w:rPr>
        <w:t>及录取</w:t>
      </w:r>
      <w:r>
        <w:rPr>
          <w:rFonts w:ascii="仿宋" w:eastAsia="仿宋" w:hAnsi="仿宋" w:hint="eastAsia"/>
          <w:sz w:val="28"/>
          <w:szCs w:val="28"/>
        </w:rPr>
        <w:t>办法：</w:t>
      </w:r>
    </w:p>
    <w:p w14:paraId="7AC9CFA7" w14:textId="3D0902D9" w:rsidR="00EA2A71" w:rsidRDefault="00D11B40" w:rsidP="00B767F7">
      <w:pPr>
        <w:pStyle w:val="a7"/>
        <w:ind w:firstLineChars="253" w:firstLine="708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面试</w:t>
      </w:r>
      <w:r w:rsidR="00B767F7">
        <w:rPr>
          <w:rFonts w:ascii="仿宋" w:eastAsia="仿宋" w:hAnsi="仿宋" w:cs="宋体" w:hint="eastAsia"/>
          <w:sz w:val="28"/>
          <w:szCs w:val="28"/>
        </w:rPr>
        <w:t>审核小组成员独立评分。各成员平均分为学生得分。</w:t>
      </w:r>
      <w:r w:rsidR="00A51B0D" w:rsidRPr="009D273C">
        <w:rPr>
          <w:rFonts w:ascii="仿宋" w:eastAsia="仿宋" w:hAnsi="仿宋" w:cs="宋体" w:hint="eastAsia"/>
          <w:sz w:val="28"/>
          <w:szCs w:val="28"/>
        </w:rPr>
        <w:t>面试成绩</w:t>
      </w:r>
      <w:r w:rsidR="005B02EC">
        <w:rPr>
          <w:rFonts w:ascii="仿宋" w:eastAsia="仿宋" w:hAnsi="仿宋" w:cs="宋体" w:hint="eastAsia"/>
          <w:sz w:val="28"/>
          <w:szCs w:val="28"/>
        </w:rPr>
        <w:t>总分1</w:t>
      </w:r>
      <w:r w:rsidR="005B02EC">
        <w:rPr>
          <w:rFonts w:ascii="仿宋" w:eastAsia="仿宋" w:hAnsi="仿宋" w:cs="宋体"/>
          <w:sz w:val="28"/>
          <w:szCs w:val="28"/>
        </w:rPr>
        <w:t>00</w:t>
      </w:r>
      <w:r w:rsidR="005B02EC">
        <w:rPr>
          <w:rFonts w:ascii="仿宋" w:eastAsia="仿宋" w:hAnsi="仿宋" w:cs="宋体" w:hint="eastAsia"/>
          <w:sz w:val="28"/>
          <w:szCs w:val="28"/>
        </w:rPr>
        <w:t>分，</w:t>
      </w:r>
      <w:r w:rsidR="00EA2A71">
        <w:rPr>
          <w:rFonts w:ascii="仿宋" w:eastAsia="仿宋" w:hAnsi="仿宋" w:cs="宋体" w:hint="eastAsia"/>
          <w:sz w:val="28"/>
          <w:szCs w:val="28"/>
        </w:rPr>
        <w:t>6</w:t>
      </w:r>
      <w:r w:rsidR="00EA2A71">
        <w:rPr>
          <w:rFonts w:ascii="仿宋" w:eastAsia="仿宋" w:hAnsi="仿宋" w:cs="宋体"/>
          <w:sz w:val="28"/>
          <w:szCs w:val="28"/>
        </w:rPr>
        <w:t>0</w:t>
      </w:r>
      <w:r w:rsidR="00EA2A71">
        <w:rPr>
          <w:rFonts w:ascii="仿宋" w:eastAsia="仿宋" w:hAnsi="仿宋" w:cs="宋体" w:hint="eastAsia"/>
          <w:sz w:val="28"/>
          <w:szCs w:val="28"/>
        </w:rPr>
        <w:t>分为合格。</w:t>
      </w:r>
      <w:r w:rsidR="00745A34">
        <w:rPr>
          <w:rFonts w:ascii="仿宋" w:eastAsia="仿宋" w:hAnsi="仿宋" w:cs="宋体" w:hint="eastAsia"/>
          <w:sz w:val="28"/>
          <w:szCs w:val="28"/>
        </w:rPr>
        <w:t>按照“</w:t>
      </w:r>
      <w:r w:rsidR="00745A34" w:rsidRPr="00745A34">
        <w:rPr>
          <w:rFonts w:ascii="仿宋" w:eastAsia="仿宋" w:hAnsi="仿宋" w:cs="宋体" w:hint="eastAsia"/>
          <w:sz w:val="28"/>
          <w:szCs w:val="28"/>
        </w:rPr>
        <w:t>已有英语类成绩</w:t>
      </w:r>
      <w:r w:rsidR="00745A34" w:rsidRPr="00745A34">
        <w:rPr>
          <w:rFonts w:ascii="仿宋" w:eastAsia="仿宋" w:hAnsi="仿宋" w:cs="宋体"/>
          <w:sz w:val="28"/>
          <w:szCs w:val="28"/>
        </w:rPr>
        <w:t>50%</w:t>
      </w:r>
      <w:r w:rsidR="007E2DAC">
        <w:rPr>
          <w:rFonts w:ascii="仿宋" w:eastAsia="仿宋" w:hAnsi="仿宋" w:cs="宋体"/>
          <w:sz w:val="28"/>
          <w:szCs w:val="28"/>
        </w:rPr>
        <w:t xml:space="preserve"> </w:t>
      </w:r>
      <w:r w:rsidR="00745A34" w:rsidRPr="00745A34">
        <w:rPr>
          <w:rFonts w:ascii="仿宋" w:eastAsia="仿宋" w:hAnsi="仿宋" w:cs="宋体"/>
          <w:sz w:val="28"/>
          <w:szCs w:val="28"/>
        </w:rPr>
        <w:t>+</w:t>
      </w:r>
      <w:r w:rsidR="007E2DAC">
        <w:rPr>
          <w:rFonts w:ascii="仿宋" w:eastAsia="仿宋" w:hAnsi="仿宋" w:cs="宋体"/>
          <w:sz w:val="28"/>
          <w:szCs w:val="28"/>
        </w:rPr>
        <w:t xml:space="preserve"> </w:t>
      </w:r>
      <w:r w:rsidR="00745A34" w:rsidRPr="00745A34">
        <w:rPr>
          <w:rFonts w:ascii="仿宋" w:eastAsia="仿宋" w:hAnsi="仿宋" w:cs="宋体"/>
          <w:sz w:val="28"/>
          <w:szCs w:val="28"/>
        </w:rPr>
        <w:t>面试50%</w:t>
      </w:r>
      <w:r w:rsidR="00745A34">
        <w:rPr>
          <w:rFonts w:ascii="仿宋" w:eastAsia="仿宋" w:hAnsi="仿宋" w:cs="宋体" w:hint="eastAsia"/>
          <w:sz w:val="28"/>
          <w:szCs w:val="28"/>
        </w:rPr>
        <w:t>”的计分方法，</w:t>
      </w:r>
      <w:r w:rsidR="00B767F7">
        <w:rPr>
          <w:rFonts w:ascii="仿宋" w:eastAsia="仿宋" w:hAnsi="仿宋" w:cs="宋体" w:hint="eastAsia"/>
          <w:sz w:val="28"/>
          <w:szCs w:val="28"/>
        </w:rPr>
        <w:t>按照</w:t>
      </w:r>
      <w:r w:rsidR="00D33408">
        <w:rPr>
          <w:rFonts w:ascii="仿宋" w:eastAsia="仿宋" w:hAnsi="仿宋" w:cs="宋体" w:hint="eastAsia"/>
          <w:sz w:val="28"/>
          <w:szCs w:val="28"/>
        </w:rPr>
        <w:t>总</w:t>
      </w:r>
      <w:r w:rsidR="00EA2A71">
        <w:rPr>
          <w:rFonts w:ascii="仿宋" w:eastAsia="仿宋" w:hAnsi="仿宋" w:cs="宋体" w:hint="eastAsia"/>
          <w:sz w:val="28"/>
          <w:szCs w:val="28"/>
        </w:rPr>
        <w:t>成绩从高到低排序，</w:t>
      </w:r>
      <w:r w:rsidR="00B767F7">
        <w:rPr>
          <w:rFonts w:ascii="仿宋" w:eastAsia="仿宋" w:hAnsi="仿宋" w:cs="宋体" w:hint="eastAsia"/>
          <w:sz w:val="28"/>
          <w:szCs w:val="28"/>
        </w:rPr>
        <w:t>提出录取意见，报学院党政联席会审议</w:t>
      </w:r>
      <w:r w:rsidR="00EA2A71">
        <w:rPr>
          <w:rFonts w:ascii="仿宋" w:eastAsia="仿宋" w:hAnsi="仿宋" w:cs="宋体" w:hint="eastAsia"/>
          <w:sz w:val="28"/>
          <w:szCs w:val="28"/>
        </w:rPr>
        <w:t>。</w:t>
      </w:r>
    </w:p>
    <w:p w14:paraId="4F80A587" w14:textId="0108ED3B" w:rsidR="000F5D9E" w:rsidRDefault="00C22C60" w:rsidP="000F5D9E">
      <w:pPr>
        <w:pStyle w:val="a7"/>
        <w:wordWrap w:val="0"/>
        <w:ind w:left="720" w:firstLineChars="0" w:firstLine="0"/>
        <w:jc w:val="righ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英</w:t>
      </w:r>
      <w:r w:rsidR="000F5D9E">
        <w:rPr>
          <w:rFonts w:ascii="仿宋" w:eastAsia="仿宋" w:hAnsi="仿宋" w:cs="宋体" w:hint="eastAsia"/>
          <w:sz w:val="28"/>
          <w:szCs w:val="28"/>
        </w:rPr>
        <w:t xml:space="preserve">语系 </w:t>
      </w:r>
      <w:r w:rsidR="000F5D9E">
        <w:rPr>
          <w:rFonts w:ascii="仿宋" w:eastAsia="仿宋" w:hAnsi="仿宋" w:cs="宋体"/>
          <w:sz w:val="28"/>
          <w:szCs w:val="28"/>
        </w:rPr>
        <w:t xml:space="preserve">   </w:t>
      </w:r>
    </w:p>
    <w:p w14:paraId="56F672D3" w14:textId="0212BE37" w:rsidR="00EA2A71" w:rsidRPr="00A51B0D" w:rsidRDefault="00EA2A71" w:rsidP="00EA2A71">
      <w:pPr>
        <w:pStyle w:val="a7"/>
        <w:ind w:left="720" w:firstLineChars="0" w:firstLine="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2</w:t>
      </w:r>
      <w:r>
        <w:rPr>
          <w:rFonts w:ascii="仿宋" w:eastAsia="仿宋" w:hAnsi="仿宋" w:cs="宋体"/>
          <w:sz w:val="28"/>
          <w:szCs w:val="28"/>
        </w:rPr>
        <w:t>022</w:t>
      </w:r>
      <w:r>
        <w:rPr>
          <w:rFonts w:ascii="仿宋" w:eastAsia="仿宋" w:hAnsi="仿宋" w:cs="宋体" w:hint="eastAsia"/>
          <w:sz w:val="28"/>
          <w:szCs w:val="28"/>
        </w:rPr>
        <w:t>年2月</w:t>
      </w:r>
      <w:r w:rsidR="00D6349F">
        <w:rPr>
          <w:rFonts w:ascii="仿宋" w:eastAsia="仿宋" w:hAnsi="仿宋" w:cs="宋体"/>
          <w:sz w:val="28"/>
          <w:szCs w:val="28"/>
        </w:rPr>
        <w:t>20</w:t>
      </w:r>
      <w:bookmarkStart w:id="0" w:name="_GoBack"/>
      <w:bookmarkEnd w:id="0"/>
      <w:r>
        <w:rPr>
          <w:rFonts w:ascii="仿宋" w:eastAsia="仿宋" w:hAnsi="仿宋" w:cs="宋体" w:hint="eastAsia"/>
          <w:sz w:val="28"/>
          <w:szCs w:val="28"/>
        </w:rPr>
        <w:t>日</w:t>
      </w:r>
    </w:p>
    <w:sectPr w:rsidR="00EA2A71" w:rsidRPr="00A51B0D" w:rsidSect="00F47643">
      <w:pgSz w:w="11906" w:h="16838"/>
      <w:pgMar w:top="1418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D60A73" w14:textId="77777777" w:rsidR="00463766" w:rsidRDefault="00463766" w:rsidP="001A30B3">
      <w:r>
        <w:separator/>
      </w:r>
    </w:p>
  </w:endnote>
  <w:endnote w:type="continuationSeparator" w:id="0">
    <w:p w14:paraId="16121B5A" w14:textId="77777777" w:rsidR="00463766" w:rsidRDefault="00463766" w:rsidP="001A3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A6160F" w14:textId="77777777" w:rsidR="00463766" w:rsidRDefault="00463766" w:rsidP="001A30B3">
      <w:r>
        <w:separator/>
      </w:r>
    </w:p>
  </w:footnote>
  <w:footnote w:type="continuationSeparator" w:id="0">
    <w:p w14:paraId="63478612" w14:textId="77777777" w:rsidR="00463766" w:rsidRDefault="00463766" w:rsidP="001A3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31A6A"/>
    <w:multiLevelType w:val="hybridMultilevel"/>
    <w:tmpl w:val="1CE0FF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98462FC"/>
    <w:multiLevelType w:val="hybridMultilevel"/>
    <w:tmpl w:val="6DACE168"/>
    <w:lvl w:ilvl="0" w:tplc="EDB4CD5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0322512"/>
    <w:multiLevelType w:val="hybridMultilevel"/>
    <w:tmpl w:val="08B42256"/>
    <w:lvl w:ilvl="0" w:tplc="7C38F32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5B5246B"/>
    <w:multiLevelType w:val="hybridMultilevel"/>
    <w:tmpl w:val="2DD6BA58"/>
    <w:lvl w:ilvl="0" w:tplc="DB9ECA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 w15:restartNumberingAfterBreak="0">
    <w:nsid w:val="60653DD8"/>
    <w:multiLevelType w:val="hybridMultilevel"/>
    <w:tmpl w:val="CCD8FCF0"/>
    <w:lvl w:ilvl="0" w:tplc="3F74C72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3653931"/>
    <w:multiLevelType w:val="hybridMultilevel"/>
    <w:tmpl w:val="3FAE40F2"/>
    <w:lvl w:ilvl="0" w:tplc="CFDA751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E0E"/>
    <w:rsid w:val="000645AE"/>
    <w:rsid w:val="000928CE"/>
    <w:rsid w:val="000F5D9E"/>
    <w:rsid w:val="00110F8B"/>
    <w:rsid w:val="001152C1"/>
    <w:rsid w:val="001A082B"/>
    <w:rsid w:val="001A30B3"/>
    <w:rsid w:val="00365250"/>
    <w:rsid w:val="00367F9E"/>
    <w:rsid w:val="003A3C30"/>
    <w:rsid w:val="003E03DD"/>
    <w:rsid w:val="0040053D"/>
    <w:rsid w:val="004574CF"/>
    <w:rsid w:val="00463766"/>
    <w:rsid w:val="004C32EE"/>
    <w:rsid w:val="004D4DF6"/>
    <w:rsid w:val="00553B36"/>
    <w:rsid w:val="00597857"/>
    <w:rsid w:val="005B02EC"/>
    <w:rsid w:val="005F5EB8"/>
    <w:rsid w:val="00623545"/>
    <w:rsid w:val="00692517"/>
    <w:rsid w:val="006A5630"/>
    <w:rsid w:val="00745A34"/>
    <w:rsid w:val="007747EE"/>
    <w:rsid w:val="007A70D5"/>
    <w:rsid w:val="007C53A4"/>
    <w:rsid w:val="007D7B90"/>
    <w:rsid w:val="007E2DAC"/>
    <w:rsid w:val="00A51B0D"/>
    <w:rsid w:val="00B767F7"/>
    <w:rsid w:val="00BD32A1"/>
    <w:rsid w:val="00BE02E2"/>
    <w:rsid w:val="00C22C60"/>
    <w:rsid w:val="00C82D03"/>
    <w:rsid w:val="00CA7120"/>
    <w:rsid w:val="00D11B40"/>
    <w:rsid w:val="00D33408"/>
    <w:rsid w:val="00D6349F"/>
    <w:rsid w:val="00DA49A8"/>
    <w:rsid w:val="00E33E0E"/>
    <w:rsid w:val="00E7534F"/>
    <w:rsid w:val="00EA2A71"/>
    <w:rsid w:val="00F47643"/>
    <w:rsid w:val="00F9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2E511D"/>
  <w15:chartTrackingRefBased/>
  <w15:docId w15:val="{32C9EA11-4D69-48C5-849A-E264DB1B8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30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0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30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30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30B3"/>
    <w:rPr>
      <w:sz w:val="18"/>
      <w:szCs w:val="18"/>
    </w:rPr>
  </w:style>
  <w:style w:type="paragraph" w:styleId="a7">
    <w:name w:val="List Paragraph"/>
    <w:basedOn w:val="a"/>
    <w:uiPriority w:val="34"/>
    <w:qFormat/>
    <w:rsid w:val="00365250"/>
    <w:pPr>
      <w:ind w:firstLineChars="200" w:firstLine="420"/>
    </w:pPr>
  </w:style>
  <w:style w:type="table" w:styleId="a8">
    <w:name w:val="Table Grid"/>
    <w:basedOn w:val="a1"/>
    <w:uiPriority w:val="39"/>
    <w:rsid w:val="00A51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3A3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PING</dc:creator>
  <cp:keywords/>
  <dc:description/>
  <cp:lastModifiedBy>lx-909</cp:lastModifiedBy>
  <cp:revision>14</cp:revision>
  <dcterms:created xsi:type="dcterms:W3CDTF">2022-02-16T13:48:00Z</dcterms:created>
  <dcterms:modified xsi:type="dcterms:W3CDTF">2022-02-20T01:00:00Z</dcterms:modified>
</cp:coreProperties>
</file>