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9B6DC" w14:textId="77777777" w:rsidR="00FF72A4" w:rsidRDefault="003B2A65">
      <w:pPr>
        <w:snapToGrid w:val="0"/>
        <w:spacing w:line="560" w:lineRule="exact"/>
        <w:jc w:val="center"/>
        <w:rPr>
          <w:rFonts w:ascii="小标宋" w:eastAsia="小标宋" w:hAnsi="宋体"/>
          <w:sz w:val="44"/>
          <w:szCs w:val="44"/>
        </w:rPr>
      </w:pPr>
      <w:r>
        <w:rPr>
          <w:rFonts w:ascii="小标宋" w:eastAsia="小标宋" w:hint="eastAsia"/>
          <w:sz w:val="44"/>
          <w:szCs w:val="44"/>
        </w:rPr>
        <w:t>外语学院</w:t>
      </w:r>
      <w:r>
        <w:rPr>
          <w:rFonts w:ascii="小标宋" w:eastAsia="小标宋" w:hAnsi="宋体" w:hint="eastAsia"/>
          <w:sz w:val="44"/>
          <w:szCs w:val="44"/>
        </w:rPr>
        <w:t>推荐</w:t>
      </w:r>
      <w:r>
        <w:rPr>
          <w:rFonts w:ascii="小标宋" w:eastAsia="小标宋" w:hAnsi="宋体" w:hint="eastAsia"/>
          <w:sz w:val="44"/>
          <w:szCs w:val="44"/>
        </w:rPr>
        <w:t>202</w:t>
      </w:r>
      <w:r>
        <w:rPr>
          <w:rFonts w:ascii="小标宋" w:eastAsia="小标宋" w:hAnsi="宋体"/>
          <w:sz w:val="44"/>
          <w:szCs w:val="44"/>
        </w:rPr>
        <w:t>6</w:t>
      </w:r>
      <w:r>
        <w:rPr>
          <w:rFonts w:ascii="小标宋" w:eastAsia="小标宋" w:hAnsi="宋体" w:hint="eastAsia"/>
          <w:sz w:val="44"/>
          <w:szCs w:val="44"/>
        </w:rPr>
        <w:t>届优秀</w:t>
      </w:r>
    </w:p>
    <w:p w14:paraId="1CA8C4FB" w14:textId="77777777" w:rsidR="00FF72A4" w:rsidRDefault="003B2A65">
      <w:pPr>
        <w:snapToGrid w:val="0"/>
        <w:spacing w:line="560" w:lineRule="exact"/>
        <w:jc w:val="center"/>
        <w:rPr>
          <w:rFonts w:ascii="小标宋" w:eastAsia="小标宋"/>
          <w:sz w:val="44"/>
          <w:szCs w:val="44"/>
        </w:rPr>
      </w:pPr>
      <w:r>
        <w:rPr>
          <w:rFonts w:ascii="小标宋" w:eastAsia="小标宋" w:hAnsi="宋体" w:hint="eastAsia"/>
          <w:sz w:val="44"/>
          <w:szCs w:val="44"/>
        </w:rPr>
        <w:t>应届本科毕业生</w:t>
      </w:r>
      <w:r>
        <w:rPr>
          <w:rFonts w:ascii="小标宋" w:eastAsia="小标宋" w:hint="eastAsia"/>
          <w:sz w:val="44"/>
          <w:szCs w:val="44"/>
        </w:rPr>
        <w:t>免试攻读研究生工作方案</w:t>
      </w:r>
    </w:p>
    <w:p w14:paraId="1199875C" w14:textId="77777777" w:rsidR="00FF72A4" w:rsidRDefault="00FF72A4">
      <w:pPr>
        <w:spacing w:line="560" w:lineRule="exact"/>
        <w:jc w:val="center"/>
        <w:rPr>
          <w:rFonts w:ascii="楷体" w:eastAsia="楷体" w:hAnsi="楷体"/>
          <w:sz w:val="32"/>
          <w:szCs w:val="32"/>
        </w:rPr>
      </w:pPr>
    </w:p>
    <w:p w14:paraId="49EA9469" w14:textId="77777777" w:rsidR="00FF72A4" w:rsidRDefault="003B2A65">
      <w:pPr>
        <w:spacing w:line="560" w:lineRule="exact"/>
        <w:ind w:right="160" w:firstLineChars="200" w:firstLine="640"/>
        <w:rPr>
          <w:rFonts w:ascii="仿宋_GB2312" w:eastAsia="仿宋_GB2312" w:hAnsi="仿宋"/>
          <w:sz w:val="32"/>
          <w:szCs w:val="32"/>
        </w:rPr>
      </w:pPr>
      <w:r>
        <w:rPr>
          <w:rFonts w:ascii="仿宋_GB2312" w:eastAsia="仿宋_GB2312" w:hAnsi="仿宋" w:hint="eastAsia"/>
          <w:sz w:val="32"/>
          <w:szCs w:val="32"/>
        </w:rPr>
        <w:t>为做好我院</w:t>
      </w:r>
      <w:r>
        <w:rPr>
          <w:rFonts w:ascii="仿宋_GB2312" w:eastAsia="仿宋_GB2312" w:hAnsi="仿宋" w:hint="eastAsia"/>
          <w:sz w:val="32"/>
          <w:szCs w:val="32"/>
        </w:rPr>
        <w:t>2026</w:t>
      </w:r>
      <w:r>
        <w:rPr>
          <w:rFonts w:ascii="仿宋_GB2312" w:eastAsia="仿宋_GB2312" w:hAnsi="仿宋" w:hint="eastAsia"/>
          <w:sz w:val="32"/>
          <w:szCs w:val="32"/>
        </w:rPr>
        <w:t>届优秀应届本科毕业生免试攻读研究生推荐工作，按照教务处《北京林业大学推荐应届本科毕业生免试攻读研究生工作办法》（教发〔</w:t>
      </w:r>
      <w:r>
        <w:rPr>
          <w:rFonts w:ascii="仿宋_GB2312" w:eastAsia="仿宋_GB2312" w:hAnsi="仿宋" w:hint="eastAsia"/>
          <w:sz w:val="32"/>
          <w:szCs w:val="32"/>
        </w:rPr>
        <w:t>2023</w:t>
      </w:r>
      <w:r>
        <w:rPr>
          <w:rFonts w:ascii="仿宋_GB2312" w:eastAsia="仿宋_GB2312" w:hAnsi="仿宋" w:hint="eastAsia"/>
          <w:sz w:val="32"/>
          <w:szCs w:val="32"/>
        </w:rPr>
        <w:t>〕</w:t>
      </w:r>
      <w:r>
        <w:rPr>
          <w:rFonts w:ascii="仿宋_GB2312" w:eastAsia="仿宋_GB2312" w:hAnsi="仿宋" w:hint="eastAsia"/>
          <w:sz w:val="32"/>
          <w:szCs w:val="32"/>
        </w:rPr>
        <w:t>16</w:t>
      </w:r>
      <w:r>
        <w:rPr>
          <w:rFonts w:ascii="仿宋_GB2312" w:eastAsia="仿宋_GB2312" w:hAnsi="仿宋" w:hint="eastAsia"/>
          <w:sz w:val="32"/>
          <w:szCs w:val="32"/>
        </w:rPr>
        <w:t>号）和《北京林业大学推荐</w:t>
      </w:r>
      <w:r>
        <w:rPr>
          <w:rFonts w:ascii="仿宋_GB2312" w:eastAsia="仿宋_GB2312" w:hAnsi="仿宋" w:hint="eastAsia"/>
          <w:sz w:val="32"/>
          <w:szCs w:val="32"/>
        </w:rPr>
        <w:t>2026</w:t>
      </w:r>
      <w:r>
        <w:rPr>
          <w:rFonts w:ascii="仿宋_GB2312" w:eastAsia="仿宋_GB2312" w:hAnsi="仿宋" w:hint="eastAsia"/>
          <w:sz w:val="32"/>
          <w:szCs w:val="32"/>
        </w:rPr>
        <w:t>届优秀应届本科毕业生免试攻读研究生工作方案》文件要求，围绕立德树人根本任务，服务国家发展战略，切实</w:t>
      </w:r>
      <w:proofErr w:type="gramStart"/>
      <w:r>
        <w:rPr>
          <w:rFonts w:ascii="仿宋_GB2312" w:eastAsia="仿宋_GB2312" w:hAnsi="仿宋" w:hint="eastAsia"/>
          <w:sz w:val="32"/>
          <w:szCs w:val="32"/>
        </w:rPr>
        <w:t>提高推免选拔</w:t>
      </w:r>
      <w:proofErr w:type="gramEnd"/>
      <w:r>
        <w:rPr>
          <w:rFonts w:ascii="仿宋_GB2312" w:eastAsia="仿宋_GB2312" w:hAnsi="仿宋" w:hint="eastAsia"/>
          <w:sz w:val="32"/>
          <w:szCs w:val="32"/>
        </w:rPr>
        <w:t>质量，结合学院实际，制订本方案。</w:t>
      </w:r>
    </w:p>
    <w:p w14:paraId="57D72233" w14:textId="77777777" w:rsidR="00FF72A4" w:rsidRDefault="003B2A65">
      <w:pPr>
        <w:pStyle w:val="ad"/>
        <w:numPr>
          <w:ilvl w:val="0"/>
          <w:numId w:val="1"/>
        </w:numPr>
        <w:spacing w:beforeLines="50" w:before="156" w:afterLines="50" w:after="156" w:line="560" w:lineRule="exact"/>
        <w:ind w:left="0" w:firstLineChars="0" w:firstLine="709"/>
        <w:rPr>
          <w:rFonts w:ascii="仿宋_GB2312" w:eastAsia="仿宋_GB2312" w:hAnsi="仿宋"/>
          <w:b/>
          <w:sz w:val="32"/>
          <w:szCs w:val="32"/>
        </w:rPr>
      </w:pPr>
      <w:r>
        <w:rPr>
          <w:rFonts w:ascii="仿宋_GB2312" w:eastAsia="仿宋_GB2312" w:hAnsi="仿宋" w:hint="eastAsia"/>
          <w:b/>
          <w:sz w:val="32"/>
          <w:szCs w:val="32"/>
        </w:rPr>
        <w:t>推荐工作的组织领导</w:t>
      </w:r>
    </w:p>
    <w:p w14:paraId="7347E4F4"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学院成立推荐免试研究生工作小组。</w:t>
      </w:r>
    </w:p>
    <w:p w14:paraId="28274A18"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组</w:t>
      </w:r>
      <w:r>
        <w:rPr>
          <w:rFonts w:ascii="仿宋_GB2312" w:eastAsia="仿宋_GB2312" w:hAnsi="仿宋" w:hint="eastAsia"/>
          <w:sz w:val="32"/>
          <w:szCs w:val="32"/>
        </w:rPr>
        <w:t xml:space="preserve">  </w:t>
      </w:r>
      <w:r>
        <w:rPr>
          <w:rFonts w:ascii="仿宋_GB2312" w:eastAsia="仿宋_GB2312" w:hAnsi="仿宋" w:hint="eastAsia"/>
          <w:sz w:val="32"/>
          <w:szCs w:val="32"/>
        </w:rPr>
        <w:t>长：雷韶华</w:t>
      </w:r>
      <w:r>
        <w:rPr>
          <w:rFonts w:ascii="仿宋_GB2312" w:eastAsia="仿宋_GB2312" w:hAnsi="仿宋" w:hint="eastAsia"/>
          <w:sz w:val="32"/>
          <w:szCs w:val="32"/>
        </w:rPr>
        <w:t xml:space="preserve">  </w:t>
      </w:r>
      <w:r>
        <w:rPr>
          <w:rFonts w:ascii="仿宋_GB2312" w:eastAsia="仿宋_GB2312" w:hAnsi="仿宋" w:hint="eastAsia"/>
          <w:sz w:val="32"/>
          <w:szCs w:val="32"/>
        </w:rPr>
        <w:t>李</w:t>
      </w:r>
      <w:r>
        <w:rPr>
          <w:rFonts w:ascii="仿宋_GB2312" w:eastAsia="仿宋_GB2312" w:hAnsi="仿宋" w:hint="eastAsia"/>
          <w:sz w:val="32"/>
          <w:szCs w:val="32"/>
        </w:rPr>
        <w:t xml:space="preserve">  </w:t>
      </w:r>
      <w:r>
        <w:rPr>
          <w:rFonts w:ascii="仿宋_GB2312" w:eastAsia="仿宋_GB2312" w:hAnsi="仿宋" w:hint="eastAsia"/>
          <w:sz w:val="32"/>
          <w:szCs w:val="32"/>
        </w:rPr>
        <w:t>芝</w:t>
      </w:r>
    </w:p>
    <w:p w14:paraId="06525277" w14:textId="77777777" w:rsidR="00FF72A4" w:rsidRDefault="003B2A65">
      <w:pPr>
        <w:spacing w:line="560" w:lineRule="exact"/>
        <w:ind w:leftChars="300" w:left="630"/>
        <w:rPr>
          <w:rFonts w:ascii="仿宋_GB2312" w:eastAsia="仿宋_GB2312" w:hAnsi="仿宋"/>
          <w:sz w:val="32"/>
          <w:szCs w:val="32"/>
        </w:rPr>
      </w:pPr>
      <w:r>
        <w:rPr>
          <w:rFonts w:ascii="仿宋_GB2312" w:eastAsia="仿宋_GB2312" w:hAnsi="仿宋" w:hint="eastAsia"/>
          <w:sz w:val="32"/>
          <w:szCs w:val="32"/>
        </w:rPr>
        <w:t>成</w:t>
      </w:r>
      <w:r>
        <w:rPr>
          <w:rFonts w:ascii="仿宋_GB2312" w:eastAsia="仿宋_GB2312" w:hAnsi="仿宋" w:hint="eastAsia"/>
          <w:sz w:val="32"/>
          <w:szCs w:val="32"/>
        </w:rPr>
        <w:t xml:space="preserve">  </w:t>
      </w:r>
      <w:r>
        <w:rPr>
          <w:rFonts w:ascii="仿宋_GB2312" w:eastAsia="仿宋_GB2312" w:hAnsi="仿宋" w:hint="eastAsia"/>
          <w:sz w:val="32"/>
          <w:szCs w:val="32"/>
        </w:rPr>
        <w:t>员：周</w:t>
      </w:r>
      <w:r>
        <w:rPr>
          <w:rFonts w:ascii="仿宋_GB2312" w:eastAsia="仿宋_GB2312" w:hAnsi="仿宋" w:hint="eastAsia"/>
          <w:sz w:val="32"/>
          <w:szCs w:val="32"/>
        </w:rPr>
        <w:t xml:space="preserve">  </w:t>
      </w:r>
      <w:r>
        <w:rPr>
          <w:rFonts w:ascii="仿宋_GB2312" w:eastAsia="仿宋_GB2312" w:hAnsi="仿宋" w:hint="eastAsia"/>
          <w:sz w:val="32"/>
          <w:szCs w:val="32"/>
        </w:rPr>
        <w:t>韵</w:t>
      </w:r>
      <w:r>
        <w:rPr>
          <w:rFonts w:ascii="仿宋_GB2312" w:eastAsia="仿宋_GB2312" w:hAnsi="仿宋" w:hint="eastAsia"/>
          <w:sz w:val="32"/>
          <w:szCs w:val="32"/>
        </w:rPr>
        <w:t xml:space="preserve">  </w:t>
      </w:r>
      <w:proofErr w:type="gramStart"/>
      <w:r>
        <w:rPr>
          <w:rFonts w:ascii="仿宋_GB2312" w:eastAsia="仿宋_GB2312" w:hAnsi="仿宋" w:hint="eastAsia"/>
          <w:sz w:val="32"/>
          <w:szCs w:val="32"/>
        </w:rPr>
        <w:t>冯</w:t>
      </w:r>
      <w:proofErr w:type="gramEnd"/>
      <w:r>
        <w:rPr>
          <w:rFonts w:ascii="仿宋_GB2312" w:eastAsia="仿宋_GB2312" w:hAnsi="仿宋" w:hint="eastAsia"/>
          <w:sz w:val="32"/>
          <w:szCs w:val="32"/>
        </w:rPr>
        <w:t xml:space="preserve">  </w:t>
      </w:r>
      <w:r>
        <w:rPr>
          <w:rFonts w:ascii="仿宋_GB2312" w:eastAsia="仿宋_GB2312" w:hAnsi="仿宋" w:hint="eastAsia"/>
          <w:sz w:val="32"/>
          <w:szCs w:val="32"/>
        </w:rPr>
        <w:t>强</w:t>
      </w:r>
      <w:r>
        <w:rPr>
          <w:rFonts w:ascii="仿宋_GB2312" w:eastAsia="仿宋_GB2312" w:hAnsi="仿宋" w:hint="eastAsia"/>
          <w:sz w:val="32"/>
          <w:szCs w:val="32"/>
        </w:rPr>
        <w:t xml:space="preserve">  </w:t>
      </w:r>
      <w:proofErr w:type="gramStart"/>
      <w:r>
        <w:rPr>
          <w:rFonts w:ascii="仿宋_GB2312" w:eastAsia="仿宋_GB2312" w:hAnsi="仿宋" w:hint="eastAsia"/>
          <w:sz w:val="32"/>
          <w:szCs w:val="32"/>
        </w:rPr>
        <w:t>曹荣平</w:t>
      </w:r>
      <w:proofErr w:type="gramEnd"/>
      <w:r>
        <w:rPr>
          <w:rFonts w:ascii="仿宋_GB2312" w:eastAsia="仿宋_GB2312" w:hAnsi="仿宋" w:hint="eastAsia"/>
          <w:sz w:val="32"/>
          <w:szCs w:val="32"/>
        </w:rPr>
        <w:t xml:space="preserve">  </w:t>
      </w:r>
      <w:r>
        <w:rPr>
          <w:rFonts w:ascii="仿宋_GB2312" w:eastAsia="仿宋_GB2312" w:hAnsi="仿宋" w:hint="eastAsia"/>
          <w:sz w:val="32"/>
          <w:szCs w:val="32"/>
        </w:rPr>
        <w:t>魏</w:t>
      </w:r>
      <w:r>
        <w:rPr>
          <w:rFonts w:ascii="仿宋_GB2312" w:eastAsia="仿宋_GB2312" w:hAnsi="仿宋" w:hint="eastAsia"/>
          <w:sz w:val="32"/>
          <w:szCs w:val="32"/>
        </w:rPr>
        <w:t xml:space="preserve"> </w:t>
      </w:r>
      <w:r>
        <w:rPr>
          <w:rFonts w:ascii="仿宋_GB2312" w:eastAsia="仿宋_GB2312" w:hAnsi="仿宋"/>
          <w:sz w:val="32"/>
          <w:szCs w:val="32"/>
        </w:rPr>
        <w:t xml:space="preserve"> </w:t>
      </w:r>
      <w:r>
        <w:rPr>
          <w:rFonts w:ascii="仿宋_GB2312" w:eastAsia="仿宋_GB2312" w:hAnsi="仿宋" w:hint="eastAsia"/>
          <w:sz w:val="32"/>
          <w:szCs w:val="32"/>
        </w:rPr>
        <w:t>萍</w:t>
      </w:r>
    </w:p>
    <w:p w14:paraId="1F32473F" w14:textId="77777777" w:rsidR="00FF72A4" w:rsidRDefault="003B2A65">
      <w:pPr>
        <w:spacing w:line="560" w:lineRule="exact"/>
        <w:ind w:leftChars="300" w:left="630" w:firstLineChars="400" w:firstLine="1280"/>
        <w:rPr>
          <w:rFonts w:ascii="仿宋_GB2312" w:eastAsia="仿宋_GB2312" w:hAnsi="仿宋"/>
          <w:sz w:val="32"/>
          <w:szCs w:val="32"/>
        </w:rPr>
      </w:pPr>
      <w:proofErr w:type="gramStart"/>
      <w:r>
        <w:rPr>
          <w:rFonts w:ascii="仿宋_GB2312" w:eastAsia="仿宋_GB2312" w:hAnsi="仿宋" w:hint="eastAsia"/>
          <w:sz w:val="32"/>
          <w:szCs w:val="32"/>
        </w:rPr>
        <w:t>龚</w:t>
      </w:r>
      <w:proofErr w:type="gramEnd"/>
      <w:r>
        <w:rPr>
          <w:rFonts w:ascii="仿宋_GB2312" w:eastAsia="仿宋_GB2312" w:hAnsi="仿宋" w:hint="eastAsia"/>
          <w:sz w:val="32"/>
          <w:szCs w:val="32"/>
        </w:rPr>
        <w:t xml:space="preserve">  </w:t>
      </w:r>
      <w:proofErr w:type="gramStart"/>
      <w:r>
        <w:rPr>
          <w:rFonts w:ascii="仿宋_GB2312" w:eastAsia="仿宋_GB2312" w:hAnsi="仿宋" w:hint="eastAsia"/>
          <w:sz w:val="32"/>
          <w:szCs w:val="32"/>
        </w:rPr>
        <w:t>锐</w:t>
      </w:r>
      <w:proofErr w:type="gramEnd"/>
      <w:r>
        <w:rPr>
          <w:rFonts w:ascii="仿宋_GB2312" w:eastAsia="仿宋_GB2312" w:hAnsi="仿宋" w:hint="eastAsia"/>
          <w:sz w:val="32"/>
          <w:szCs w:val="32"/>
        </w:rPr>
        <w:t xml:space="preserve">  </w:t>
      </w:r>
      <w:r>
        <w:rPr>
          <w:rFonts w:ascii="仿宋_GB2312" w:eastAsia="仿宋_GB2312" w:hAnsi="仿宋" w:hint="eastAsia"/>
          <w:sz w:val="32"/>
          <w:szCs w:val="32"/>
        </w:rPr>
        <w:t>赵红梅</w:t>
      </w:r>
      <w:r>
        <w:rPr>
          <w:rFonts w:ascii="仿宋_GB2312" w:eastAsia="仿宋_GB2312" w:hAnsi="仿宋" w:hint="eastAsia"/>
          <w:sz w:val="32"/>
          <w:szCs w:val="32"/>
        </w:rPr>
        <w:t xml:space="preserve">  </w:t>
      </w:r>
      <w:r>
        <w:rPr>
          <w:rFonts w:ascii="仿宋_GB2312" w:eastAsia="仿宋_GB2312" w:hAnsi="仿宋" w:hint="eastAsia"/>
          <w:sz w:val="32"/>
          <w:szCs w:val="32"/>
        </w:rPr>
        <w:t>郑</w:t>
      </w:r>
      <w:r>
        <w:rPr>
          <w:rFonts w:ascii="仿宋_GB2312" w:eastAsia="仿宋_GB2312" w:hAnsi="仿宋" w:hint="eastAsia"/>
          <w:sz w:val="32"/>
          <w:szCs w:val="32"/>
        </w:rPr>
        <w:t xml:space="preserve">  </w:t>
      </w:r>
      <w:proofErr w:type="gramStart"/>
      <w:r>
        <w:rPr>
          <w:rFonts w:ascii="仿宋_GB2312" w:eastAsia="仿宋_GB2312" w:hAnsi="仿宋" w:hint="eastAsia"/>
          <w:sz w:val="32"/>
          <w:szCs w:val="32"/>
        </w:rPr>
        <w:t>凯</w:t>
      </w:r>
      <w:proofErr w:type="gramEnd"/>
      <w:r>
        <w:rPr>
          <w:rFonts w:ascii="仿宋_GB2312" w:eastAsia="仿宋_GB2312" w:hAnsi="仿宋" w:hint="eastAsia"/>
          <w:sz w:val="32"/>
          <w:szCs w:val="32"/>
        </w:rPr>
        <w:t xml:space="preserve"> </w:t>
      </w:r>
      <w:r>
        <w:rPr>
          <w:rFonts w:ascii="仿宋_GB2312" w:eastAsia="仿宋_GB2312" w:hAnsi="仿宋"/>
          <w:sz w:val="32"/>
          <w:szCs w:val="32"/>
        </w:rPr>
        <w:t xml:space="preserve"> </w:t>
      </w:r>
      <w:r>
        <w:rPr>
          <w:rFonts w:ascii="仿宋_GB2312" w:eastAsia="仿宋_GB2312" w:hAnsi="仿宋" w:hint="eastAsia"/>
          <w:sz w:val="32"/>
          <w:szCs w:val="32"/>
        </w:rPr>
        <w:t>李莞欣</w:t>
      </w:r>
    </w:p>
    <w:p w14:paraId="66E3EF36" w14:textId="77777777" w:rsidR="00FF72A4" w:rsidRDefault="003B2A65">
      <w:pPr>
        <w:spacing w:line="560" w:lineRule="exact"/>
        <w:ind w:firstLineChars="200" w:firstLine="640"/>
        <w:rPr>
          <w:rFonts w:ascii="仿宋_GB2312" w:eastAsia="仿宋_GB2312" w:hAnsi="仿宋"/>
          <w:sz w:val="32"/>
          <w:szCs w:val="32"/>
        </w:rPr>
      </w:pPr>
      <w:proofErr w:type="gramStart"/>
      <w:r>
        <w:rPr>
          <w:rFonts w:ascii="仿宋_GB2312" w:eastAsia="仿宋_GB2312" w:hAnsi="仿宋" w:hint="eastAsia"/>
          <w:sz w:val="32"/>
          <w:szCs w:val="32"/>
        </w:rPr>
        <w:t>秘</w:t>
      </w:r>
      <w:proofErr w:type="gramEnd"/>
      <w:r>
        <w:rPr>
          <w:rFonts w:ascii="仿宋_GB2312" w:eastAsia="仿宋_GB2312" w:hAnsi="仿宋" w:hint="eastAsia"/>
          <w:sz w:val="32"/>
          <w:szCs w:val="32"/>
        </w:rPr>
        <w:t xml:space="preserve">  </w:t>
      </w:r>
      <w:r>
        <w:rPr>
          <w:rFonts w:ascii="仿宋_GB2312" w:eastAsia="仿宋_GB2312" w:hAnsi="仿宋" w:hint="eastAsia"/>
          <w:sz w:val="32"/>
          <w:szCs w:val="32"/>
        </w:rPr>
        <w:t>书：赵红梅</w:t>
      </w:r>
    </w:p>
    <w:p w14:paraId="515CD4B7" w14:textId="42352B79"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学院推荐免试研究生工作小组制定本</w:t>
      </w:r>
      <w:proofErr w:type="gramStart"/>
      <w:r>
        <w:rPr>
          <w:rFonts w:ascii="仿宋_GB2312" w:eastAsia="仿宋_GB2312" w:hAnsi="仿宋" w:hint="eastAsia"/>
          <w:sz w:val="32"/>
          <w:szCs w:val="32"/>
        </w:rPr>
        <w:t>学院推免工作</w:t>
      </w:r>
      <w:proofErr w:type="gramEnd"/>
      <w:r>
        <w:rPr>
          <w:rFonts w:ascii="仿宋_GB2312" w:eastAsia="仿宋_GB2312" w:hAnsi="仿宋" w:hint="eastAsia"/>
          <w:sz w:val="32"/>
          <w:szCs w:val="32"/>
        </w:rPr>
        <w:t>实施方案和综合素质测评方案并组织遴选；各</w:t>
      </w:r>
      <w:proofErr w:type="gramStart"/>
      <w:r>
        <w:rPr>
          <w:rFonts w:ascii="仿宋_GB2312" w:eastAsia="仿宋_GB2312" w:hAnsi="仿宋" w:hint="eastAsia"/>
          <w:sz w:val="32"/>
          <w:szCs w:val="32"/>
        </w:rPr>
        <w:t>类型推免牵头</w:t>
      </w:r>
      <w:proofErr w:type="gramEnd"/>
      <w:r>
        <w:rPr>
          <w:rFonts w:ascii="仿宋_GB2312" w:eastAsia="仿宋_GB2312" w:hAnsi="仿宋" w:hint="eastAsia"/>
          <w:sz w:val="32"/>
          <w:szCs w:val="32"/>
        </w:rPr>
        <w:t>单位制定</w:t>
      </w:r>
      <w:proofErr w:type="gramStart"/>
      <w:r>
        <w:rPr>
          <w:rFonts w:ascii="仿宋_GB2312" w:eastAsia="仿宋_GB2312" w:hAnsi="仿宋" w:hint="eastAsia"/>
          <w:sz w:val="32"/>
          <w:szCs w:val="32"/>
        </w:rPr>
        <w:t>相应推免遴选</w:t>
      </w:r>
      <w:proofErr w:type="gramEnd"/>
      <w:r>
        <w:rPr>
          <w:rFonts w:ascii="仿宋_GB2312" w:eastAsia="仿宋_GB2312" w:hAnsi="仿宋" w:hint="eastAsia"/>
          <w:sz w:val="32"/>
          <w:szCs w:val="32"/>
        </w:rPr>
        <w:t>工作实施方案并组织遴选。</w:t>
      </w:r>
    </w:p>
    <w:p w14:paraId="7159521C"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proofErr w:type="gramStart"/>
      <w:r>
        <w:rPr>
          <w:rFonts w:ascii="仿宋_GB2312" w:eastAsia="仿宋_GB2312" w:hAnsi="仿宋" w:hint="eastAsia"/>
          <w:sz w:val="32"/>
          <w:szCs w:val="32"/>
        </w:rPr>
        <w:t>推免工作</w:t>
      </w:r>
      <w:proofErr w:type="gramEnd"/>
      <w:r>
        <w:rPr>
          <w:rFonts w:ascii="仿宋_GB2312" w:eastAsia="仿宋_GB2312" w:hAnsi="仿宋" w:hint="eastAsia"/>
          <w:sz w:val="32"/>
          <w:szCs w:val="32"/>
        </w:rPr>
        <w:t>坚持公平、公正、公开原则，对学生进行全面考查，开展综合评价，实行择优选拔。</w:t>
      </w:r>
    </w:p>
    <w:p w14:paraId="0AAFF004"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学院纪检委员</w:t>
      </w:r>
      <w:proofErr w:type="gramStart"/>
      <w:r>
        <w:rPr>
          <w:rFonts w:ascii="仿宋_GB2312" w:eastAsia="仿宋_GB2312" w:hAnsi="仿宋" w:hint="eastAsia"/>
          <w:sz w:val="32"/>
          <w:szCs w:val="32"/>
        </w:rPr>
        <w:t>对推免工作</w:t>
      </w:r>
      <w:proofErr w:type="gramEnd"/>
      <w:r>
        <w:rPr>
          <w:rFonts w:ascii="仿宋_GB2312" w:eastAsia="仿宋_GB2312" w:hAnsi="仿宋" w:hint="eastAsia"/>
          <w:sz w:val="32"/>
          <w:szCs w:val="32"/>
        </w:rPr>
        <w:t>全程监督。</w:t>
      </w:r>
      <w:proofErr w:type="gramStart"/>
      <w:r>
        <w:rPr>
          <w:rFonts w:ascii="仿宋_GB2312" w:eastAsia="仿宋_GB2312" w:hAnsi="仿宋" w:hint="eastAsia"/>
          <w:sz w:val="32"/>
          <w:szCs w:val="32"/>
        </w:rPr>
        <w:t>学院推免工作</w:t>
      </w:r>
      <w:proofErr w:type="gramEnd"/>
      <w:r>
        <w:rPr>
          <w:rFonts w:ascii="仿宋_GB2312" w:eastAsia="仿宋_GB2312" w:hAnsi="仿宋" w:hint="eastAsia"/>
          <w:sz w:val="32"/>
          <w:szCs w:val="32"/>
        </w:rPr>
        <w:t>接受学校纪检监察部门监督。</w:t>
      </w:r>
    </w:p>
    <w:p w14:paraId="3F981408" w14:textId="77777777" w:rsidR="00FF72A4" w:rsidRDefault="003B2A65">
      <w:pPr>
        <w:pStyle w:val="ad"/>
        <w:numPr>
          <w:ilvl w:val="0"/>
          <w:numId w:val="1"/>
        </w:numPr>
        <w:spacing w:beforeLines="50" w:before="156" w:afterLines="50" w:after="156" w:line="560" w:lineRule="exact"/>
        <w:ind w:left="0" w:firstLineChars="0" w:firstLine="709"/>
        <w:rPr>
          <w:rFonts w:ascii="仿宋_GB2312" w:eastAsia="仿宋_GB2312" w:hAnsi="仿宋"/>
          <w:b/>
          <w:sz w:val="32"/>
          <w:szCs w:val="32"/>
        </w:rPr>
      </w:pPr>
      <w:r>
        <w:rPr>
          <w:rFonts w:ascii="仿宋_GB2312" w:eastAsia="仿宋_GB2312" w:hAnsi="仿宋" w:hint="eastAsia"/>
          <w:b/>
          <w:sz w:val="32"/>
          <w:szCs w:val="32"/>
        </w:rPr>
        <w:t>推免生的资格</w:t>
      </w:r>
    </w:p>
    <w:p w14:paraId="4243D2A8" w14:textId="77777777" w:rsidR="00FF72A4" w:rsidRDefault="003B2A65">
      <w:pPr>
        <w:spacing w:beforeLines="50" w:before="156"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w:t>
      </w:r>
      <w:r>
        <w:rPr>
          <w:rFonts w:ascii="仿宋_GB2312" w:eastAsia="仿宋_GB2312" w:hAnsi="仿宋" w:hint="eastAsia"/>
          <w:sz w:val="32"/>
          <w:szCs w:val="32"/>
        </w:rPr>
        <w:t>申请资格</w:t>
      </w:r>
    </w:p>
    <w:p w14:paraId="7A03CAF0"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纳入国家普通本科招生计划录取的应届毕业生。</w:t>
      </w:r>
    </w:p>
    <w:p w14:paraId="7E8D60F4"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具有高尚的爱国主义情操和集体主义精神，信念坚定，社会责任感强，遵纪守法，积极向上，身心健康。</w:t>
      </w:r>
    </w:p>
    <w:p w14:paraId="10CD75F1"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遵守学术规范，恪守学术道德，无任何考试作弊、剽窃他人学术成果记录。</w:t>
      </w:r>
    </w:p>
    <w:p w14:paraId="3532576C"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勤奋学习，刻苦钻研，一贯成绩优秀；学术研究兴趣浓厚，具有良好的科研创新潜质和较强的专业素质能力。</w:t>
      </w:r>
    </w:p>
    <w:p w14:paraId="67509EE7"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尚在处分期者不能获得推荐免试资格。</w:t>
      </w:r>
    </w:p>
    <w:p w14:paraId="1AECE780" w14:textId="77777777" w:rsidR="00FF72A4" w:rsidRDefault="003B2A65">
      <w:pPr>
        <w:spacing w:line="560" w:lineRule="exact"/>
        <w:ind w:firstLineChars="188" w:firstLine="602"/>
        <w:rPr>
          <w:rFonts w:ascii="仿宋_GB2312" w:eastAsia="仿宋_GB2312" w:hAnsi="仿宋"/>
          <w:sz w:val="32"/>
          <w:szCs w:val="32"/>
        </w:rPr>
      </w:pPr>
      <w:r>
        <w:rPr>
          <w:rFonts w:ascii="仿宋_GB2312" w:eastAsia="仿宋_GB2312" w:hAnsi="仿宋" w:hint="eastAsia"/>
          <w:sz w:val="32"/>
          <w:szCs w:val="32"/>
        </w:rPr>
        <w:t>6.</w:t>
      </w:r>
      <w:proofErr w:type="gramStart"/>
      <w:r>
        <w:rPr>
          <w:rFonts w:ascii="仿宋_GB2312" w:eastAsia="仿宋_GB2312" w:hAnsi="仿宋" w:hint="eastAsia"/>
          <w:sz w:val="32"/>
          <w:szCs w:val="32"/>
        </w:rPr>
        <w:t>申请推免的</w:t>
      </w:r>
      <w:proofErr w:type="gramEnd"/>
      <w:r>
        <w:rPr>
          <w:rFonts w:ascii="仿宋_GB2312" w:eastAsia="仿宋_GB2312" w:hAnsi="仿宋" w:hint="eastAsia"/>
          <w:sz w:val="32"/>
          <w:szCs w:val="32"/>
        </w:rPr>
        <w:t>学生需全学程学分积（学业综合成绩）专业排名前</w:t>
      </w:r>
      <w:r>
        <w:rPr>
          <w:rFonts w:ascii="仿宋_GB2312" w:eastAsia="仿宋_GB2312" w:hAnsi="仿宋" w:hint="eastAsia"/>
          <w:sz w:val="32"/>
          <w:szCs w:val="32"/>
        </w:rPr>
        <w:t>50%</w:t>
      </w:r>
      <w:r>
        <w:rPr>
          <w:rFonts w:ascii="仿宋_GB2312" w:eastAsia="仿宋_GB2312" w:hAnsi="仿宋" w:hint="eastAsia"/>
          <w:sz w:val="32"/>
          <w:szCs w:val="32"/>
        </w:rPr>
        <w:t>（含），课程无不及格记录（全校公共选修课除外），综合成绩不低于专业排名前</w:t>
      </w:r>
      <w:r>
        <w:rPr>
          <w:rFonts w:ascii="仿宋_GB2312" w:eastAsia="仿宋_GB2312" w:hAnsi="仿宋" w:hint="eastAsia"/>
          <w:sz w:val="32"/>
          <w:szCs w:val="32"/>
        </w:rPr>
        <w:t>50%</w:t>
      </w:r>
      <w:r>
        <w:rPr>
          <w:rFonts w:ascii="仿宋_GB2312" w:eastAsia="仿宋_GB2312" w:hAnsi="仿宋" w:hint="eastAsia"/>
          <w:sz w:val="32"/>
          <w:szCs w:val="32"/>
        </w:rPr>
        <w:t>（含）。</w:t>
      </w:r>
    </w:p>
    <w:p w14:paraId="761B75B2" w14:textId="77777777" w:rsidR="00FF72A4" w:rsidRDefault="003B2A65">
      <w:pPr>
        <w:spacing w:line="560" w:lineRule="exact"/>
        <w:ind w:firstLineChars="188" w:firstLine="602"/>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int="eastAsia"/>
          <w:color w:val="000000"/>
          <w:sz w:val="32"/>
          <w:szCs w:val="32"/>
        </w:rPr>
        <w:t xml:space="preserve"> </w:t>
      </w:r>
      <w:r>
        <w:rPr>
          <w:rFonts w:ascii="仿宋_GB2312" w:eastAsia="仿宋_GB2312" w:hint="eastAsia"/>
          <w:color w:val="000000"/>
          <w:sz w:val="32"/>
          <w:szCs w:val="32"/>
        </w:rPr>
        <w:t>申请其他</w:t>
      </w:r>
      <w:proofErr w:type="gramStart"/>
      <w:r>
        <w:rPr>
          <w:rFonts w:ascii="仿宋_GB2312" w:eastAsia="仿宋_GB2312" w:hint="eastAsia"/>
          <w:color w:val="000000"/>
          <w:sz w:val="32"/>
          <w:szCs w:val="32"/>
        </w:rPr>
        <w:t>类型推免的</w:t>
      </w:r>
      <w:proofErr w:type="gramEnd"/>
      <w:r>
        <w:rPr>
          <w:rFonts w:ascii="仿宋_GB2312" w:eastAsia="仿宋_GB2312" w:hint="eastAsia"/>
          <w:color w:val="000000"/>
          <w:sz w:val="32"/>
          <w:szCs w:val="32"/>
        </w:rPr>
        <w:t>学生，还须符合学校相关实施细则所要求的申请资格。</w:t>
      </w:r>
    </w:p>
    <w:p w14:paraId="1706A9FC" w14:textId="77777777" w:rsidR="00FF72A4" w:rsidRDefault="003B2A65">
      <w:pPr>
        <w:spacing w:line="560" w:lineRule="exact"/>
        <w:ind w:firstLineChars="188" w:firstLine="602"/>
        <w:rPr>
          <w:rFonts w:ascii="仿宋_GB2312" w:eastAsia="仿宋_GB2312" w:hAnsi="仿宋"/>
          <w:sz w:val="32"/>
          <w:szCs w:val="32"/>
        </w:rPr>
      </w:pPr>
      <w:r>
        <w:rPr>
          <w:rFonts w:ascii="仿宋_GB2312" w:eastAsia="仿宋_GB2312" w:hAnsi="仿宋" w:hint="eastAsia"/>
          <w:sz w:val="32"/>
          <w:szCs w:val="32"/>
        </w:rPr>
        <w:t>8</w:t>
      </w:r>
      <w:r>
        <w:rPr>
          <w:rFonts w:ascii="仿宋_GB2312" w:eastAsia="仿宋_GB2312" w:hAnsi="仿宋"/>
          <w:sz w:val="32"/>
          <w:szCs w:val="32"/>
        </w:rPr>
        <w:t>.</w:t>
      </w:r>
      <w:r>
        <w:rPr>
          <w:rFonts w:ascii="仿宋_GB2312" w:eastAsia="仿宋_GB2312" w:hAnsi="仿宋" w:hint="eastAsia"/>
          <w:sz w:val="32"/>
          <w:szCs w:val="32"/>
        </w:rPr>
        <w:t>如果学生因身体原因，体育课存在不及格情况，但在学术培养方面确有特长和潜力，经学院充分研究，形成初步意见，</w:t>
      </w:r>
      <w:proofErr w:type="gramStart"/>
      <w:r>
        <w:rPr>
          <w:rFonts w:ascii="仿宋_GB2312" w:eastAsia="仿宋_GB2312" w:hAnsi="仿宋" w:hint="eastAsia"/>
          <w:sz w:val="32"/>
          <w:szCs w:val="32"/>
        </w:rPr>
        <w:t>报推免生</w:t>
      </w:r>
      <w:proofErr w:type="gramEnd"/>
      <w:r>
        <w:rPr>
          <w:rFonts w:ascii="仿宋_GB2312" w:eastAsia="仿宋_GB2312" w:hAnsi="仿宋" w:hint="eastAsia"/>
          <w:sz w:val="32"/>
          <w:szCs w:val="32"/>
        </w:rPr>
        <w:t>遴选工作领导小组审定。</w:t>
      </w:r>
    </w:p>
    <w:p w14:paraId="75B3DABF" w14:textId="77777777" w:rsidR="00FF72A4" w:rsidRDefault="003B2A65">
      <w:pPr>
        <w:spacing w:line="560" w:lineRule="exact"/>
        <w:ind w:firstLineChars="188" w:firstLine="602"/>
        <w:rPr>
          <w:rFonts w:ascii="仿宋_GB2312" w:eastAsia="仿宋_GB2312" w:hAnsi="仿宋"/>
          <w:sz w:val="32"/>
          <w:szCs w:val="32"/>
        </w:rPr>
      </w:pPr>
      <w:r>
        <w:rPr>
          <w:rFonts w:ascii="仿宋_GB2312" w:eastAsia="仿宋_GB2312" w:hAnsi="仿宋"/>
          <w:sz w:val="32"/>
          <w:szCs w:val="32"/>
        </w:rPr>
        <w:t>9</w:t>
      </w:r>
      <w:r>
        <w:rPr>
          <w:rFonts w:ascii="仿宋_GB2312" w:eastAsia="仿宋_GB2312" w:hAnsi="仿宋" w:hint="eastAsia"/>
          <w:sz w:val="32"/>
          <w:szCs w:val="32"/>
        </w:rPr>
        <w:t>.</w:t>
      </w:r>
      <w:r>
        <w:rPr>
          <w:rFonts w:ascii="仿宋_GB2312" w:eastAsia="仿宋_GB2312" w:hAnsi="仿宋" w:hint="eastAsia"/>
          <w:sz w:val="32"/>
          <w:szCs w:val="32"/>
        </w:rPr>
        <w:t>为加强</w:t>
      </w:r>
      <w:proofErr w:type="gramStart"/>
      <w:r>
        <w:rPr>
          <w:rFonts w:ascii="仿宋_GB2312" w:eastAsia="仿宋_GB2312" w:hAnsi="仿宋" w:hint="eastAsia"/>
          <w:sz w:val="32"/>
          <w:szCs w:val="32"/>
        </w:rPr>
        <w:t>对推免资格</w:t>
      </w:r>
      <w:proofErr w:type="gramEnd"/>
      <w:r>
        <w:rPr>
          <w:rFonts w:ascii="仿宋_GB2312" w:eastAsia="仿宋_GB2312" w:hAnsi="仿宋" w:hint="eastAsia"/>
          <w:sz w:val="32"/>
          <w:szCs w:val="32"/>
        </w:rPr>
        <w:t>的管理，</w:t>
      </w:r>
      <w:proofErr w:type="gramStart"/>
      <w:r>
        <w:rPr>
          <w:rFonts w:ascii="仿宋_GB2312" w:eastAsia="仿宋_GB2312" w:hAnsi="仿宋" w:hint="eastAsia"/>
          <w:sz w:val="32"/>
          <w:szCs w:val="32"/>
        </w:rPr>
        <w:t>推免工作</w:t>
      </w:r>
      <w:proofErr w:type="gramEnd"/>
      <w:r>
        <w:rPr>
          <w:rFonts w:ascii="仿宋_GB2312" w:eastAsia="仿宋_GB2312" w:hAnsi="仿宋" w:hint="eastAsia"/>
          <w:sz w:val="32"/>
          <w:szCs w:val="32"/>
        </w:rPr>
        <w:t>开始后，暂停受理</w:t>
      </w:r>
      <w:proofErr w:type="gramStart"/>
      <w:r>
        <w:rPr>
          <w:rFonts w:ascii="仿宋_GB2312" w:eastAsia="仿宋_GB2312" w:hAnsi="仿宋" w:hint="eastAsia"/>
          <w:sz w:val="32"/>
          <w:szCs w:val="32"/>
        </w:rPr>
        <w:t>推免申请</w:t>
      </w:r>
      <w:proofErr w:type="gramEnd"/>
      <w:r>
        <w:rPr>
          <w:rFonts w:ascii="仿宋_GB2312" w:eastAsia="仿宋_GB2312" w:hAnsi="仿宋" w:hint="eastAsia"/>
          <w:sz w:val="32"/>
          <w:szCs w:val="32"/>
        </w:rPr>
        <w:t>学生同时办理出国材料申请事宜。</w:t>
      </w:r>
      <w:proofErr w:type="gramStart"/>
      <w:r>
        <w:rPr>
          <w:rFonts w:ascii="仿宋_GB2312" w:eastAsia="仿宋_GB2312" w:hAnsi="仿宋" w:hint="eastAsia"/>
          <w:sz w:val="32"/>
          <w:szCs w:val="32"/>
        </w:rPr>
        <w:t>推免工作</w:t>
      </w:r>
      <w:proofErr w:type="gramEnd"/>
      <w:r>
        <w:rPr>
          <w:rFonts w:ascii="仿宋_GB2312" w:eastAsia="仿宋_GB2312" w:hAnsi="仿宋" w:hint="eastAsia"/>
          <w:sz w:val="32"/>
          <w:szCs w:val="32"/>
        </w:rPr>
        <w:t>结束后，不再为</w:t>
      </w:r>
      <w:proofErr w:type="gramStart"/>
      <w:r>
        <w:rPr>
          <w:rFonts w:ascii="仿宋_GB2312" w:eastAsia="仿宋_GB2312" w:hAnsi="仿宋" w:hint="eastAsia"/>
          <w:sz w:val="32"/>
          <w:szCs w:val="32"/>
        </w:rPr>
        <w:t>获得推免资格</w:t>
      </w:r>
      <w:proofErr w:type="gramEnd"/>
      <w:r>
        <w:rPr>
          <w:rFonts w:ascii="仿宋_GB2312" w:eastAsia="仿宋_GB2312" w:hAnsi="仿宋" w:hint="eastAsia"/>
          <w:sz w:val="32"/>
          <w:szCs w:val="32"/>
        </w:rPr>
        <w:t>的学生出具出国材料。</w:t>
      </w:r>
    </w:p>
    <w:p w14:paraId="086E978E" w14:textId="77777777" w:rsidR="00FF72A4" w:rsidRDefault="003B2A65">
      <w:pPr>
        <w:spacing w:beforeLines="50" w:before="156"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二</w:t>
      </w:r>
      <w:r>
        <w:rPr>
          <w:rFonts w:ascii="仿宋_GB2312" w:eastAsia="仿宋_GB2312" w:hAnsi="仿宋" w:hint="eastAsia"/>
          <w:sz w:val="32"/>
          <w:szCs w:val="32"/>
        </w:rPr>
        <w:t>)</w:t>
      </w:r>
      <w:r>
        <w:rPr>
          <w:rFonts w:ascii="仿宋_GB2312" w:eastAsia="仿宋_GB2312" w:hAnsi="仿宋" w:hint="eastAsia"/>
          <w:sz w:val="32"/>
          <w:szCs w:val="32"/>
        </w:rPr>
        <w:t>资格失效</w:t>
      </w:r>
    </w:p>
    <w:p w14:paraId="15B8E580"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学生获得推荐免试研究生资格后，毕业论文（设计）成绩在良（不含）以下者取消推荐免试资格；</w:t>
      </w:r>
    </w:p>
    <w:p w14:paraId="1C97A4EA"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推荐后又出现不符合推荐条件者取消推荐免试资格。</w:t>
      </w:r>
    </w:p>
    <w:p w14:paraId="009E73C3" w14:textId="77777777" w:rsidR="00FF72A4" w:rsidRDefault="003B2A65">
      <w:pPr>
        <w:pStyle w:val="ad"/>
        <w:numPr>
          <w:ilvl w:val="0"/>
          <w:numId w:val="1"/>
        </w:numPr>
        <w:spacing w:beforeLines="50" w:before="156" w:afterLines="50" w:after="156" w:line="560" w:lineRule="exact"/>
        <w:ind w:left="0" w:firstLineChars="0" w:firstLine="709"/>
        <w:rPr>
          <w:rFonts w:ascii="仿宋_GB2312" w:eastAsia="仿宋_GB2312" w:hAnsi="仿宋"/>
          <w:b/>
          <w:sz w:val="32"/>
          <w:szCs w:val="32"/>
        </w:rPr>
      </w:pPr>
      <w:r>
        <w:rPr>
          <w:rFonts w:ascii="仿宋_GB2312" w:eastAsia="仿宋_GB2312" w:hAnsi="仿宋" w:hint="eastAsia"/>
          <w:b/>
          <w:sz w:val="32"/>
          <w:szCs w:val="32"/>
        </w:rPr>
        <w:lastRenderedPageBreak/>
        <w:t>推荐名额的分配</w:t>
      </w:r>
    </w:p>
    <w:p w14:paraId="761E226F" w14:textId="77777777" w:rsidR="00FF72A4" w:rsidRDefault="003B2A65">
      <w:pPr>
        <w:spacing w:line="560" w:lineRule="exact"/>
        <w:ind w:left="1" w:firstLineChars="196" w:firstLine="627"/>
        <w:rPr>
          <w:rFonts w:ascii="仿宋_GB2312" w:eastAsia="仿宋_GB2312" w:hAnsi="仿宋"/>
          <w:sz w:val="32"/>
          <w:szCs w:val="32"/>
        </w:rPr>
      </w:pPr>
      <w:r>
        <w:rPr>
          <w:rFonts w:ascii="仿宋_GB2312" w:eastAsia="仿宋_GB2312" w:hAnsi="仿宋" w:hint="eastAsia"/>
          <w:sz w:val="32"/>
          <w:szCs w:val="32"/>
        </w:rPr>
        <w:t>原则上按照学校下达的指标进行分配。如专业指标有剩余需要调剂及其它特殊情况需要变更的，由学院推荐免试研究生工作小组会议拟定调剂方案，并经学院党政联席会审议后报学校审批。</w:t>
      </w:r>
    </w:p>
    <w:p w14:paraId="3108ED5B" w14:textId="77777777" w:rsidR="00FF72A4" w:rsidRDefault="003B2A65">
      <w:pPr>
        <w:pStyle w:val="ad"/>
        <w:numPr>
          <w:ilvl w:val="0"/>
          <w:numId w:val="1"/>
        </w:numPr>
        <w:spacing w:beforeLines="50" w:before="156" w:afterLines="50" w:after="156" w:line="560" w:lineRule="exact"/>
        <w:ind w:left="0" w:firstLineChars="0" w:firstLine="709"/>
        <w:rPr>
          <w:rFonts w:ascii="仿宋_GB2312" w:eastAsia="仿宋_GB2312" w:hAnsi="仿宋"/>
          <w:b/>
          <w:sz w:val="32"/>
          <w:szCs w:val="32"/>
        </w:rPr>
      </w:pPr>
      <w:r>
        <w:rPr>
          <w:rFonts w:ascii="仿宋_GB2312" w:eastAsia="仿宋_GB2312" w:hAnsi="仿宋" w:hint="eastAsia"/>
          <w:b/>
          <w:sz w:val="32"/>
          <w:szCs w:val="32"/>
        </w:rPr>
        <w:t>遴选规则</w:t>
      </w:r>
    </w:p>
    <w:p w14:paraId="57DD1D10"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坚持德智体</w:t>
      </w:r>
      <w:r>
        <w:rPr>
          <w:rFonts w:ascii="仿宋_GB2312" w:eastAsia="仿宋_GB2312" w:hAnsi="仿宋" w:hint="eastAsia"/>
          <w:sz w:val="32"/>
          <w:szCs w:val="32"/>
        </w:rPr>
        <w:t>美劳全面衡量，以德为先，把学生思想品德考核作为推免生遴选和录取的首要依据，思想品德考核不合格者不予推荐。严格遵循实事求是的原则，注重对学生政治态度、思想表现、道德品质、科学精神、诚实守信、遵纪守法、心理健康等方面的考查。</w:t>
      </w:r>
    </w:p>
    <w:p w14:paraId="58B0DF94" w14:textId="77777777" w:rsidR="00FF72A4" w:rsidRDefault="003B2A65">
      <w:pPr>
        <w:spacing w:line="560" w:lineRule="exact"/>
        <w:ind w:firstLineChars="196" w:firstLine="627"/>
        <w:rPr>
          <w:rFonts w:ascii="仿宋_GB2312" w:eastAsia="仿宋_GB2312" w:hAnsi="仿宋" w:cs="仿宋_GB2312"/>
          <w:sz w:val="32"/>
          <w:szCs w:val="32"/>
        </w:rPr>
      </w:pPr>
      <w:r>
        <w:rPr>
          <w:rFonts w:ascii="仿宋_GB2312" w:eastAsia="仿宋_GB2312" w:hAnsi="仿宋" w:hint="eastAsia"/>
          <w:sz w:val="32"/>
          <w:szCs w:val="32"/>
        </w:rPr>
        <w:t>2.</w:t>
      </w:r>
      <w:r>
        <w:rPr>
          <w:rFonts w:ascii="仿宋_GB2312" w:eastAsia="仿宋_GB2312" w:hAnsi="仿宋" w:hint="eastAsia"/>
          <w:sz w:val="32"/>
          <w:szCs w:val="32"/>
        </w:rPr>
        <w:t>本科阶段学业综合成绩（全学程学分积）</w:t>
      </w:r>
      <w:proofErr w:type="gramStart"/>
      <w:r>
        <w:rPr>
          <w:rFonts w:ascii="仿宋_GB2312" w:eastAsia="仿宋_GB2312" w:hAnsi="仿宋" w:hint="eastAsia"/>
          <w:sz w:val="32"/>
          <w:szCs w:val="32"/>
        </w:rPr>
        <w:t>是推免工作最</w:t>
      </w:r>
      <w:proofErr w:type="gramEnd"/>
      <w:r>
        <w:rPr>
          <w:rFonts w:ascii="仿宋_GB2312" w:eastAsia="仿宋_GB2312" w:hAnsi="仿宋" w:hint="eastAsia"/>
          <w:sz w:val="32"/>
          <w:szCs w:val="32"/>
        </w:rPr>
        <w:t>基础的遴选指标，</w:t>
      </w:r>
      <w:r>
        <w:rPr>
          <w:rFonts w:ascii="仿宋_GB2312" w:eastAsia="仿宋_GB2312" w:hAnsi="仿宋" w:cs="仿宋_GB2312" w:hint="eastAsia"/>
          <w:sz w:val="32"/>
          <w:szCs w:val="32"/>
        </w:rPr>
        <w:t>不组织遴选推免生的考试（包括笔试、面试等）。</w:t>
      </w:r>
    </w:p>
    <w:p w14:paraId="147E18C5" w14:textId="0CD1A9B6" w:rsidR="00FF72A4" w:rsidRDefault="003B2A65">
      <w:pPr>
        <w:spacing w:line="560" w:lineRule="exact"/>
        <w:ind w:left="1" w:firstLineChars="187" w:firstLine="598"/>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综合成绩由</w:t>
      </w:r>
      <w:r>
        <w:rPr>
          <w:rFonts w:ascii="仿宋_GB2312" w:eastAsia="仿宋_GB2312" w:hAnsi="仿宋" w:hint="eastAsia"/>
          <w:sz w:val="32"/>
          <w:szCs w:val="32"/>
        </w:rPr>
        <w:t>95%</w:t>
      </w:r>
      <w:r>
        <w:rPr>
          <w:rFonts w:ascii="仿宋_GB2312" w:eastAsia="仿宋_GB2312" w:hAnsi="仿宋" w:hint="eastAsia"/>
          <w:sz w:val="32"/>
          <w:szCs w:val="32"/>
        </w:rPr>
        <w:t>的全学程学分积（学业综合成绩）、</w:t>
      </w:r>
      <w:r>
        <w:rPr>
          <w:rFonts w:ascii="仿宋_GB2312" w:eastAsia="仿宋_GB2312" w:hAnsi="仿宋" w:hint="eastAsia"/>
          <w:sz w:val="32"/>
          <w:szCs w:val="32"/>
        </w:rPr>
        <w:t>5%</w:t>
      </w:r>
      <w:r>
        <w:rPr>
          <w:rFonts w:ascii="仿宋_GB2312" w:eastAsia="仿宋_GB2312" w:hAnsi="仿宋" w:hint="eastAsia"/>
          <w:sz w:val="32"/>
          <w:szCs w:val="32"/>
        </w:rPr>
        <w:t>的综合素质成绩组成。学分积数据以</w:t>
      </w:r>
      <w:r>
        <w:rPr>
          <w:rFonts w:ascii="仿宋_GB2312" w:eastAsia="仿宋_GB2312" w:hAnsi="仿宋" w:hint="eastAsia"/>
          <w:sz w:val="32"/>
          <w:szCs w:val="32"/>
        </w:rPr>
        <w:t>2025</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11</w:t>
      </w:r>
      <w:r>
        <w:rPr>
          <w:rFonts w:ascii="仿宋_GB2312" w:eastAsia="仿宋_GB2312" w:hAnsi="仿宋" w:hint="eastAsia"/>
          <w:sz w:val="32"/>
          <w:szCs w:val="32"/>
        </w:rPr>
        <w:t>日上午</w:t>
      </w:r>
      <w:r>
        <w:rPr>
          <w:rFonts w:ascii="仿宋_GB2312" w:eastAsia="仿宋_GB2312" w:hAnsi="仿宋" w:hint="eastAsia"/>
          <w:sz w:val="32"/>
          <w:szCs w:val="32"/>
        </w:rPr>
        <w:t>8</w:t>
      </w:r>
      <w:r>
        <w:rPr>
          <w:rFonts w:ascii="仿宋_GB2312" w:eastAsia="仿宋_GB2312" w:hAnsi="仿宋" w:hint="eastAsia"/>
          <w:sz w:val="32"/>
          <w:szCs w:val="32"/>
        </w:rPr>
        <w:t>:</w:t>
      </w:r>
      <w:r>
        <w:rPr>
          <w:rFonts w:ascii="仿宋_GB2312" w:eastAsia="仿宋_GB2312" w:hAnsi="仿宋" w:hint="eastAsia"/>
          <w:sz w:val="32"/>
          <w:szCs w:val="32"/>
        </w:rPr>
        <w:t>00</w:t>
      </w:r>
      <w:r>
        <w:rPr>
          <w:rFonts w:ascii="仿宋_GB2312" w:eastAsia="仿宋_GB2312" w:hAnsi="仿宋" w:hint="eastAsia"/>
          <w:sz w:val="32"/>
          <w:szCs w:val="32"/>
        </w:rPr>
        <w:t>数据为准。</w:t>
      </w:r>
    </w:p>
    <w:p w14:paraId="55407CE8" w14:textId="77777777" w:rsidR="00FF72A4" w:rsidRDefault="003B2A65">
      <w:pPr>
        <w:spacing w:line="560" w:lineRule="exact"/>
        <w:ind w:left="1" w:firstLineChars="187" w:firstLine="598"/>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综合成绩的计算，要分专业、分项折算标准分后得出，综合成绩等于全学程学分积（学业综合成绩）标准分乘以</w:t>
      </w:r>
      <w:r>
        <w:rPr>
          <w:rFonts w:ascii="仿宋_GB2312" w:eastAsia="仿宋_GB2312" w:hAnsi="仿宋" w:hint="eastAsia"/>
          <w:sz w:val="32"/>
          <w:szCs w:val="32"/>
        </w:rPr>
        <w:t>95%</w:t>
      </w:r>
      <w:r>
        <w:rPr>
          <w:rFonts w:ascii="仿宋_GB2312" w:eastAsia="仿宋_GB2312" w:hAnsi="仿宋" w:hint="eastAsia"/>
          <w:sz w:val="32"/>
          <w:szCs w:val="32"/>
        </w:rPr>
        <w:t>加其他四项标准分分别乘以相应权重之</w:t>
      </w:r>
      <w:proofErr w:type="gramStart"/>
      <w:r>
        <w:rPr>
          <w:rFonts w:ascii="仿宋_GB2312" w:eastAsia="仿宋_GB2312" w:hAnsi="仿宋" w:hint="eastAsia"/>
          <w:sz w:val="32"/>
          <w:szCs w:val="32"/>
        </w:rPr>
        <w:t>和</w:t>
      </w:r>
      <w:proofErr w:type="gramEnd"/>
      <w:r>
        <w:rPr>
          <w:rFonts w:ascii="仿宋_GB2312" w:eastAsia="仿宋_GB2312" w:hAnsi="仿宋" w:hint="eastAsia"/>
          <w:sz w:val="32"/>
          <w:szCs w:val="32"/>
        </w:rPr>
        <w:t>。</w:t>
      </w:r>
    </w:p>
    <w:p w14:paraId="2604BEF4" w14:textId="77777777" w:rsidR="00FF72A4" w:rsidRDefault="003B2A65">
      <w:pPr>
        <w:spacing w:line="560" w:lineRule="exact"/>
        <w:ind w:firstLineChars="196" w:firstLine="627"/>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单项标准分计算方式为：各项成绩原始分均以</w:t>
      </w:r>
      <w:r>
        <w:rPr>
          <w:rFonts w:ascii="仿宋_GB2312" w:eastAsia="仿宋_GB2312" w:hAnsi="仿宋" w:hint="eastAsia"/>
          <w:sz w:val="32"/>
          <w:szCs w:val="32"/>
        </w:rPr>
        <w:t>100</w:t>
      </w:r>
      <w:r>
        <w:rPr>
          <w:rFonts w:ascii="仿宋_GB2312" w:eastAsia="仿宋_GB2312" w:hAnsi="仿宋" w:hint="eastAsia"/>
          <w:sz w:val="32"/>
          <w:szCs w:val="32"/>
        </w:rPr>
        <w:t>分为满分，各单项均用学生原始分数除以该专业该项最高分乘以</w:t>
      </w:r>
      <w:r>
        <w:rPr>
          <w:rFonts w:ascii="仿宋_GB2312" w:eastAsia="仿宋_GB2312" w:hAnsi="仿宋" w:hint="eastAsia"/>
          <w:sz w:val="32"/>
          <w:szCs w:val="32"/>
        </w:rPr>
        <w:t>100</w:t>
      </w:r>
      <w:r>
        <w:rPr>
          <w:rFonts w:ascii="仿宋_GB2312" w:eastAsia="仿宋_GB2312" w:hAnsi="仿宋" w:hint="eastAsia"/>
          <w:sz w:val="32"/>
          <w:szCs w:val="32"/>
        </w:rPr>
        <w:t>得到各单项标准分。</w:t>
      </w:r>
    </w:p>
    <w:p w14:paraId="613C9D4D" w14:textId="77777777" w:rsidR="00FF72A4" w:rsidRDefault="003B2A65">
      <w:pPr>
        <w:spacing w:line="560" w:lineRule="exact"/>
        <w:ind w:firstLineChars="196" w:firstLine="627"/>
        <w:rPr>
          <w:rFonts w:ascii="仿宋_GB2312" w:eastAsia="仿宋_GB2312" w:hAnsi="仿宋"/>
          <w:sz w:val="32"/>
          <w:szCs w:val="32"/>
        </w:rPr>
      </w:pPr>
      <w:r>
        <w:rPr>
          <w:rFonts w:ascii="仿宋_GB2312" w:eastAsia="仿宋_GB2312" w:hAnsi="仿宋" w:hint="eastAsia"/>
          <w:color w:val="000000"/>
          <w:sz w:val="32"/>
          <w:szCs w:val="32"/>
        </w:rPr>
        <w:t>6.</w:t>
      </w:r>
      <w:r>
        <w:rPr>
          <w:rFonts w:ascii="仿宋_GB2312" w:eastAsia="仿宋_GB2312" w:hAnsi="仿宋" w:hint="eastAsia"/>
          <w:color w:val="000000"/>
          <w:sz w:val="32"/>
          <w:szCs w:val="32"/>
        </w:rPr>
        <w:t>发表论文纳入综合素质测评的，学生要对论文真实性</w:t>
      </w:r>
      <w:r>
        <w:rPr>
          <w:rFonts w:ascii="仿宋_GB2312" w:eastAsia="仿宋_GB2312" w:hAnsi="仿宋" w:hint="eastAsia"/>
          <w:color w:val="000000"/>
          <w:sz w:val="32"/>
          <w:szCs w:val="32"/>
        </w:rPr>
        <w:lastRenderedPageBreak/>
        <w:t>负责。</w:t>
      </w:r>
    </w:p>
    <w:p w14:paraId="6B452D06" w14:textId="77777777" w:rsidR="00FF72A4" w:rsidRDefault="003B2A65">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7.</w:t>
      </w:r>
      <w:r>
        <w:rPr>
          <w:rFonts w:ascii="仿宋_GB2312" w:eastAsia="仿宋_GB2312" w:hAnsi="仿宋" w:hint="eastAsia"/>
          <w:sz w:val="32"/>
          <w:szCs w:val="32"/>
        </w:rPr>
        <w:t>退伍学生的服役与服役期间受奖情况可计为奖励学分积（学业综合成绩），每服役一年学分积（学业综合成绩）加</w:t>
      </w:r>
      <w:r>
        <w:rPr>
          <w:rFonts w:ascii="仿宋_GB2312" w:eastAsia="仿宋_GB2312" w:hAnsi="仿宋" w:hint="eastAsia"/>
          <w:sz w:val="32"/>
          <w:szCs w:val="32"/>
        </w:rPr>
        <w:t>1</w:t>
      </w:r>
      <w:r>
        <w:rPr>
          <w:rFonts w:ascii="仿宋_GB2312" w:eastAsia="仿宋_GB2312" w:hAnsi="仿宋" w:hint="eastAsia"/>
          <w:sz w:val="32"/>
          <w:szCs w:val="32"/>
        </w:rPr>
        <w:t>分，服役期间获得部队奖励（有证书）</w:t>
      </w:r>
      <w:proofErr w:type="gramStart"/>
      <w:r>
        <w:rPr>
          <w:rFonts w:ascii="仿宋_GB2312" w:eastAsia="仿宋_GB2312" w:hAnsi="仿宋" w:hint="eastAsia"/>
          <w:sz w:val="32"/>
          <w:szCs w:val="32"/>
        </w:rPr>
        <w:t>学分积加</w:t>
      </w:r>
      <w:r>
        <w:rPr>
          <w:rFonts w:ascii="仿宋_GB2312" w:eastAsia="仿宋_GB2312" w:hAnsi="仿宋" w:hint="eastAsia"/>
          <w:sz w:val="32"/>
          <w:szCs w:val="32"/>
        </w:rPr>
        <w:t>1</w:t>
      </w:r>
      <w:r>
        <w:rPr>
          <w:rFonts w:ascii="仿宋_GB2312" w:eastAsia="仿宋_GB2312" w:hAnsi="仿宋" w:hint="eastAsia"/>
          <w:sz w:val="32"/>
          <w:szCs w:val="32"/>
        </w:rPr>
        <w:t>分</w:t>
      </w:r>
      <w:proofErr w:type="gramEnd"/>
      <w:r>
        <w:rPr>
          <w:rFonts w:ascii="仿宋_GB2312" w:eastAsia="仿宋_GB2312" w:hAnsi="仿宋" w:hint="eastAsia"/>
          <w:sz w:val="32"/>
          <w:szCs w:val="32"/>
        </w:rPr>
        <w:t>，学分积（学业综合成绩）最高可累加</w:t>
      </w:r>
      <w:r>
        <w:rPr>
          <w:rFonts w:ascii="仿宋_GB2312" w:eastAsia="仿宋_GB2312" w:hAnsi="仿宋" w:hint="eastAsia"/>
          <w:sz w:val="32"/>
          <w:szCs w:val="32"/>
        </w:rPr>
        <w:t>3</w:t>
      </w:r>
      <w:r>
        <w:rPr>
          <w:rFonts w:ascii="仿宋_GB2312" w:eastAsia="仿宋_GB2312" w:hAnsi="仿宋" w:hint="eastAsia"/>
          <w:sz w:val="32"/>
          <w:szCs w:val="32"/>
        </w:rPr>
        <w:t>分。退伍学生按照计入奖励</w:t>
      </w:r>
      <w:proofErr w:type="gramStart"/>
      <w:r>
        <w:rPr>
          <w:rFonts w:ascii="仿宋_GB2312" w:eastAsia="仿宋_GB2312" w:hAnsi="仿宋" w:hint="eastAsia"/>
          <w:sz w:val="32"/>
          <w:szCs w:val="32"/>
        </w:rPr>
        <w:t>学分积后的</w:t>
      </w:r>
      <w:proofErr w:type="gramEnd"/>
      <w:r>
        <w:rPr>
          <w:rFonts w:ascii="仿宋_GB2312" w:eastAsia="仿宋_GB2312" w:hAnsi="仿宋" w:hint="eastAsia"/>
          <w:sz w:val="32"/>
          <w:szCs w:val="32"/>
        </w:rPr>
        <w:t>学分</w:t>
      </w:r>
      <w:proofErr w:type="gramStart"/>
      <w:r>
        <w:rPr>
          <w:rFonts w:ascii="仿宋_GB2312" w:eastAsia="仿宋_GB2312" w:hAnsi="仿宋" w:hint="eastAsia"/>
          <w:sz w:val="32"/>
          <w:szCs w:val="32"/>
        </w:rPr>
        <w:t>积作为申请推免</w:t>
      </w:r>
      <w:proofErr w:type="gramEnd"/>
      <w:r>
        <w:rPr>
          <w:rFonts w:ascii="仿宋_GB2312" w:eastAsia="仿宋_GB2312" w:hAnsi="仿宋" w:hint="eastAsia"/>
          <w:sz w:val="32"/>
          <w:szCs w:val="32"/>
        </w:rPr>
        <w:t>资格、参与专业学分积排名和综合成绩专业排名的依据。</w:t>
      </w:r>
    </w:p>
    <w:p w14:paraId="7D1BEB4A" w14:textId="77777777" w:rsidR="00FF72A4" w:rsidRDefault="003B2A65">
      <w:pPr>
        <w:pStyle w:val="ad"/>
        <w:numPr>
          <w:ilvl w:val="0"/>
          <w:numId w:val="1"/>
        </w:numPr>
        <w:spacing w:beforeLines="50" w:before="156" w:afterLines="50" w:after="156" w:line="560" w:lineRule="exact"/>
        <w:ind w:left="0" w:firstLineChars="0" w:firstLine="709"/>
        <w:rPr>
          <w:rFonts w:ascii="仿宋_GB2312" w:eastAsia="仿宋_GB2312" w:hAnsi="仿宋"/>
          <w:b/>
          <w:sz w:val="32"/>
          <w:szCs w:val="32"/>
        </w:rPr>
      </w:pPr>
      <w:r>
        <w:rPr>
          <w:rFonts w:ascii="仿宋_GB2312" w:eastAsia="仿宋_GB2312" w:hAnsi="仿宋" w:hint="eastAsia"/>
          <w:b/>
          <w:sz w:val="32"/>
          <w:szCs w:val="32"/>
        </w:rPr>
        <w:t>推荐工作的总体要求</w:t>
      </w:r>
    </w:p>
    <w:p w14:paraId="331E7689" w14:textId="77777777" w:rsidR="00FF72A4" w:rsidRDefault="003B2A65">
      <w:pPr>
        <w:spacing w:line="560" w:lineRule="exact"/>
        <w:ind w:left="1" w:firstLineChars="200" w:firstLine="640"/>
        <w:rPr>
          <w:rFonts w:ascii="仿宋_GB2312" w:eastAsia="仿宋_GB2312" w:hAnsi="仿宋"/>
          <w:sz w:val="32"/>
          <w:szCs w:val="32"/>
        </w:rPr>
      </w:pPr>
      <w:r>
        <w:rPr>
          <w:rFonts w:ascii="仿宋_GB2312" w:eastAsia="仿宋_GB2312" w:hAnsi="仿宋" w:hint="eastAsia"/>
          <w:sz w:val="32"/>
          <w:szCs w:val="32"/>
        </w:rPr>
        <w:t>1.</w:t>
      </w:r>
      <w:proofErr w:type="gramStart"/>
      <w:r>
        <w:rPr>
          <w:rFonts w:ascii="仿宋_GB2312" w:eastAsia="仿宋_GB2312" w:hAnsi="仿宋" w:hint="eastAsia"/>
          <w:sz w:val="32"/>
          <w:szCs w:val="32"/>
        </w:rPr>
        <w:t>学院推</w:t>
      </w:r>
      <w:r>
        <w:rPr>
          <w:rFonts w:ascii="仿宋_GB2312" w:eastAsia="仿宋_GB2312" w:hAnsi="仿宋" w:hint="eastAsia"/>
          <w:sz w:val="32"/>
          <w:szCs w:val="32"/>
        </w:rPr>
        <w:t>免工作</w:t>
      </w:r>
      <w:proofErr w:type="gramEnd"/>
      <w:r>
        <w:rPr>
          <w:rFonts w:ascii="仿宋_GB2312" w:eastAsia="仿宋_GB2312" w:hAnsi="仿宋" w:hint="eastAsia"/>
          <w:sz w:val="32"/>
          <w:szCs w:val="32"/>
        </w:rPr>
        <w:t>小组负责制定推荐免试工作方案。</w:t>
      </w:r>
    </w:p>
    <w:p w14:paraId="32B63AF7" w14:textId="733C163E" w:rsidR="00FF72A4" w:rsidRDefault="003B2A65">
      <w:pPr>
        <w:spacing w:line="560" w:lineRule="exact"/>
        <w:ind w:left="1"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推荐工作要落实回避制度。</w:t>
      </w:r>
      <w:proofErr w:type="gramStart"/>
      <w:r>
        <w:rPr>
          <w:rFonts w:ascii="仿宋_GB2312" w:eastAsia="仿宋_GB2312" w:hAnsi="仿宋" w:hint="eastAsia"/>
          <w:sz w:val="32"/>
          <w:szCs w:val="32"/>
        </w:rPr>
        <w:t>推免相关</w:t>
      </w:r>
      <w:proofErr w:type="gramEnd"/>
      <w:r>
        <w:rPr>
          <w:rFonts w:ascii="仿宋_GB2312" w:eastAsia="仿宋_GB2312" w:hAnsi="仿宋" w:hint="eastAsia"/>
          <w:sz w:val="32"/>
          <w:szCs w:val="32"/>
        </w:rPr>
        <w:t>工作人员有直系亲属或利益相关人员（如收费辅导教学等）报名参加本</w:t>
      </w:r>
      <w:proofErr w:type="gramStart"/>
      <w:r>
        <w:rPr>
          <w:rFonts w:ascii="仿宋_GB2312" w:eastAsia="仿宋_GB2312" w:hAnsi="仿宋" w:hint="eastAsia"/>
          <w:sz w:val="32"/>
          <w:szCs w:val="32"/>
        </w:rPr>
        <w:t>单位推免招生</w:t>
      </w:r>
      <w:proofErr w:type="gramEnd"/>
      <w:r>
        <w:rPr>
          <w:rFonts w:ascii="仿宋_GB2312" w:eastAsia="仿宋_GB2312" w:hAnsi="仿宋" w:hint="eastAsia"/>
          <w:sz w:val="32"/>
          <w:szCs w:val="32"/>
        </w:rPr>
        <w:t>的应主动申请回避，有非直系亲属等报名</w:t>
      </w:r>
      <w:proofErr w:type="gramStart"/>
      <w:r>
        <w:rPr>
          <w:rFonts w:ascii="仿宋_GB2312" w:eastAsia="仿宋_GB2312" w:hAnsi="仿宋" w:hint="eastAsia"/>
          <w:sz w:val="32"/>
          <w:szCs w:val="32"/>
        </w:rPr>
        <w:t>参加推免招生</w:t>
      </w:r>
      <w:proofErr w:type="gramEnd"/>
      <w:r>
        <w:rPr>
          <w:rFonts w:ascii="仿宋_GB2312" w:eastAsia="仿宋_GB2312" w:hAnsi="仿宋" w:hint="eastAsia"/>
          <w:sz w:val="32"/>
          <w:szCs w:val="32"/>
        </w:rPr>
        <w:t>的要主动向推荐免试研究生工作小组报备。相关学生</w:t>
      </w:r>
      <w:proofErr w:type="gramStart"/>
      <w:r>
        <w:rPr>
          <w:rFonts w:ascii="仿宋_GB2312" w:eastAsia="仿宋_GB2312" w:hAnsi="仿宋" w:hint="eastAsia"/>
          <w:sz w:val="32"/>
          <w:szCs w:val="32"/>
        </w:rPr>
        <w:t>申请推免资格</w:t>
      </w:r>
      <w:proofErr w:type="gramEnd"/>
      <w:r>
        <w:rPr>
          <w:rFonts w:ascii="仿宋_GB2312" w:eastAsia="仿宋_GB2312" w:hAnsi="仿宋" w:hint="eastAsia"/>
          <w:sz w:val="32"/>
          <w:szCs w:val="32"/>
        </w:rPr>
        <w:t>时主动向学院报备声明，对未按规定报备声明回避关系且影响</w:t>
      </w:r>
      <w:proofErr w:type="gramStart"/>
      <w:r>
        <w:rPr>
          <w:rFonts w:ascii="仿宋_GB2312" w:eastAsia="仿宋_GB2312" w:hAnsi="仿宋" w:hint="eastAsia"/>
          <w:sz w:val="32"/>
          <w:szCs w:val="32"/>
        </w:rPr>
        <w:t>推免过程</w:t>
      </w:r>
      <w:proofErr w:type="gramEnd"/>
      <w:r>
        <w:rPr>
          <w:rFonts w:ascii="仿宋_GB2312" w:eastAsia="仿宋_GB2312" w:hAnsi="仿宋" w:hint="eastAsia"/>
          <w:sz w:val="32"/>
          <w:szCs w:val="32"/>
        </w:rPr>
        <w:t>和结果公平公正的学生，</w:t>
      </w:r>
      <w:r w:rsidR="00BD3AEC" w:rsidRPr="00BD3AEC">
        <w:rPr>
          <w:rFonts w:ascii="仿宋_GB2312" w:eastAsia="仿宋_GB2312" w:hAnsi="仿宋" w:hint="eastAsia"/>
          <w:sz w:val="32"/>
          <w:szCs w:val="32"/>
        </w:rPr>
        <w:t>学校视情节严重程度予以相应处理。</w:t>
      </w:r>
    </w:p>
    <w:p w14:paraId="1400DD5D" w14:textId="77777777" w:rsidR="00FF72A4" w:rsidRDefault="003B2A65">
      <w:pPr>
        <w:spacing w:line="560" w:lineRule="exact"/>
        <w:ind w:left="1"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在推荐工作中，工作组对综合素质测评方案、遴选指标体系、评定标准在学院内公布，综合素质测评结果、考核结果、综合排名、初选名单等在学院内进行公示，公示</w:t>
      </w:r>
      <w:r>
        <w:rPr>
          <w:rFonts w:ascii="仿宋_GB2312" w:eastAsia="仿宋_GB2312" w:hAnsi="仿宋" w:hint="eastAsia"/>
          <w:sz w:val="32"/>
          <w:szCs w:val="32"/>
        </w:rPr>
        <w:t>期不少于</w:t>
      </w:r>
      <w:r>
        <w:rPr>
          <w:rFonts w:ascii="仿宋_GB2312" w:eastAsia="仿宋_GB2312" w:hAnsi="仿宋" w:hint="eastAsia"/>
          <w:sz w:val="32"/>
          <w:szCs w:val="32"/>
        </w:rPr>
        <w:t>3</w:t>
      </w:r>
      <w:r>
        <w:rPr>
          <w:rFonts w:ascii="仿宋_GB2312" w:eastAsia="仿宋_GB2312" w:hAnsi="仿宋" w:hint="eastAsia"/>
          <w:sz w:val="32"/>
          <w:szCs w:val="32"/>
        </w:rPr>
        <w:t>天。</w:t>
      </w:r>
    </w:p>
    <w:p w14:paraId="2686ED14" w14:textId="77777777" w:rsidR="00FF72A4" w:rsidRDefault="003B2A65">
      <w:pPr>
        <w:spacing w:line="560" w:lineRule="exact"/>
        <w:ind w:firstLineChars="205" w:firstLine="656"/>
        <w:rPr>
          <w:rFonts w:ascii="仿宋_GB2312" w:eastAsia="仿宋_GB2312" w:hAnsi="仿宋"/>
          <w:b/>
          <w:sz w:val="32"/>
          <w:szCs w:val="32"/>
        </w:rPr>
      </w:pP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初选名单经学院推荐免试研究生工作小组审议后，报学校</w:t>
      </w:r>
      <w:r>
        <w:rPr>
          <w:rFonts w:ascii="仿宋_GB2312" w:eastAsia="仿宋_GB2312" w:hAnsi="仿宋" w:hint="eastAsia"/>
          <w:sz w:val="32"/>
          <w:szCs w:val="32"/>
        </w:rPr>
        <w:t>推荐免试研究生工作领导小组</w:t>
      </w:r>
      <w:r>
        <w:rPr>
          <w:rFonts w:ascii="仿宋_GB2312" w:eastAsia="仿宋_GB2312" w:hAnsi="仿宋" w:hint="eastAsia"/>
          <w:color w:val="000000"/>
          <w:sz w:val="32"/>
          <w:szCs w:val="32"/>
        </w:rPr>
        <w:t>审核。</w:t>
      </w:r>
    </w:p>
    <w:p w14:paraId="2141D82F" w14:textId="77777777" w:rsidR="00FF72A4" w:rsidRDefault="003B2A65">
      <w:pPr>
        <w:pStyle w:val="ad"/>
        <w:numPr>
          <w:ilvl w:val="0"/>
          <w:numId w:val="1"/>
        </w:numPr>
        <w:spacing w:beforeLines="50" w:before="156" w:afterLines="50" w:after="156" w:line="560" w:lineRule="exact"/>
        <w:ind w:left="0" w:firstLineChars="0" w:firstLine="709"/>
        <w:rPr>
          <w:rFonts w:ascii="仿宋_GB2312" w:eastAsia="仿宋_GB2312" w:hAnsi="仿宋"/>
          <w:b/>
          <w:sz w:val="32"/>
          <w:szCs w:val="32"/>
        </w:rPr>
      </w:pPr>
      <w:r>
        <w:rPr>
          <w:rFonts w:ascii="仿宋_GB2312" w:eastAsia="仿宋_GB2312" w:hAnsi="仿宋" w:hint="eastAsia"/>
          <w:b/>
          <w:sz w:val="32"/>
          <w:szCs w:val="32"/>
        </w:rPr>
        <w:t>推荐工作的具体要求</w:t>
      </w:r>
    </w:p>
    <w:p w14:paraId="4C05BE63" w14:textId="77777777" w:rsidR="00FF72A4" w:rsidRDefault="003B2A65">
      <w:pPr>
        <w:pStyle w:val="ad"/>
        <w:numPr>
          <w:ilvl w:val="0"/>
          <w:numId w:val="2"/>
        </w:numPr>
        <w:spacing w:line="560" w:lineRule="exact"/>
        <w:ind w:left="0" w:firstLineChars="0" w:firstLine="709"/>
        <w:rPr>
          <w:rFonts w:ascii="仿宋_GB2312" w:eastAsia="仿宋_GB2312" w:hAnsi="仿宋"/>
          <w:sz w:val="32"/>
          <w:szCs w:val="32"/>
        </w:rPr>
      </w:pPr>
      <w:r>
        <w:rPr>
          <w:rFonts w:ascii="仿宋_GB2312" w:eastAsia="仿宋_GB2312" w:hAnsi="仿宋" w:hint="eastAsia"/>
          <w:sz w:val="32"/>
          <w:szCs w:val="32"/>
        </w:rPr>
        <w:lastRenderedPageBreak/>
        <w:t>学院召开</w:t>
      </w:r>
      <w:r>
        <w:rPr>
          <w:rFonts w:ascii="仿宋_GB2312" w:eastAsia="仿宋_GB2312" w:hAnsi="仿宋" w:hint="eastAsia"/>
          <w:sz w:val="32"/>
          <w:szCs w:val="32"/>
        </w:rPr>
        <w:t>202</w:t>
      </w:r>
      <w:r>
        <w:rPr>
          <w:rFonts w:ascii="仿宋_GB2312" w:eastAsia="仿宋_GB2312" w:hAnsi="仿宋"/>
          <w:sz w:val="32"/>
          <w:szCs w:val="32"/>
        </w:rPr>
        <w:t>6</w:t>
      </w:r>
      <w:r>
        <w:rPr>
          <w:rFonts w:ascii="仿宋_GB2312" w:eastAsia="仿宋_GB2312" w:hAnsi="仿宋" w:hint="eastAsia"/>
          <w:sz w:val="32"/>
          <w:szCs w:val="32"/>
        </w:rPr>
        <w:t>届学生动员大会，由学生本人提出参加推荐免试资格选拔的书面申请</w:t>
      </w:r>
      <w:r>
        <w:rPr>
          <w:rFonts w:ascii="仿宋_GB2312" w:eastAsia="仿宋_GB2312" w:hAnsi="仿宋" w:hint="eastAsia"/>
          <w:sz w:val="32"/>
          <w:szCs w:val="32"/>
        </w:rPr>
        <w:t>,</w:t>
      </w:r>
      <w:r>
        <w:rPr>
          <w:rFonts w:ascii="仿宋_GB2312" w:eastAsia="仿宋_GB2312" w:hAnsi="仿宋" w:hint="eastAsia"/>
          <w:sz w:val="32"/>
          <w:szCs w:val="32"/>
        </w:rPr>
        <w:t>并经班级评议</w:t>
      </w:r>
      <w:r>
        <w:rPr>
          <w:rFonts w:ascii="仿宋_GB2312" w:eastAsia="仿宋_GB2312" w:hAnsi="仿宋" w:hint="eastAsia"/>
          <w:sz w:val="32"/>
          <w:szCs w:val="32"/>
        </w:rPr>
        <w:t>,</w:t>
      </w:r>
      <w:r>
        <w:rPr>
          <w:rFonts w:ascii="仿宋_GB2312" w:eastAsia="仿宋_GB2312" w:hAnsi="仿宋" w:hint="eastAsia"/>
          <w:sz w:val="32"/>
          <w:szCs w:val="32"/>
        </w:rPr>
        <w:t>评议结果作为</w:t>
      </w:r>
      <w:proofErr w:type="gramStart"/>
      <w:r>
        <w:rPr>
          <w:rFonts w:ascii="仿宋_GB2312" w:eastAsia="仿宋_GB2312" w:hAnsi="仿宋" w:hint="eastAsia"/>
          <w:sz w:val="32"/>
          <w:szCs w:val="32"/>
        </w:rPr>
        <w:t>学院推免工作</w:t>
      </w:r>
      <w:proofErr w:type="gramEnd"/>
      <w:r>
        <w:rPr>
          <w:rFonts w:ascii="仿宋_GB2312" w:eastAsia="仿宋_GB2312" w:hAnsi="仿宋" w:hint="eastAsia"/>
          <w:sz w:val="32"/>
          <w:szCs w:val="32"/>
        </w:rPr>
        <w:t>参考。</w:t>
      </w:r>
    </w:p>
    <w:p w14:paraId="43899981" w14:textId="77777777" w:rsidR="00FF72A4" w:rsidRDefault="003B2A65">
      <w:pPr>
        <w:pStyle w:val="ad"/>
        <w:numPr>
          <w:ilvl w:val="0"/>
          <w:numId w:val="2"/>
        </w:numPr>
        <w:spacing w:line="560" w:lineRule="exact"/>
        <w:ind w:left="0" w:firstLineChars="0" w:firstLine="709"/>
        <w:rPr>
          <w:rFonts w:ascii="仿宋_GB2312" w:eastAsia="仿宋_GB2312" w:hAnsi="仿宋"/>
          <w:sz w:val="32"/>
          <w:szCs w:val="32"/>
        </w:rPr>
      </w:pPr>
      <w:r>
        <w:rPr>
          <w:rFonts w:ascii="仿宋_GB2312" w:eastAsia="仿宋_GB2312" w:hAnsi="仿宋" w:hint="eastAsia"/>
          <w:sz w:val="32"/>
          <w:szCs w:val="32"/>
        </w:rPr>
        <w:t>公布综合素质测评方案，开展综合素质测评，公示并确定综合素质成绩。</w:t>
      </w:r>
    </w:p>
    <w:p w14:paraId="254A40AC" w14:textId="77777777" w:rsidR="00FF72A4" w:rsidRDefault="003B2A65">
      <w:pPr>
        <w:pStyle w:val="ad"/>
        <w:numPr>
          <w:ilvl w:val="0"/>
          <w:numId w:val="2"/>
        </w:numPr>
        <w:spacing w:line="560" w:lineRule="exact"/>
        <w:ind w:left="0" w:firstLineChars="0" w:firstLine="709"/>
        <w:rPr>
          <w:rFonts w:ascii="仿宋_GB2312" w:eastAsia="仿宋_GB2312" w:hAnsi="仿宋"/>
          <w:sz w:val="32"/>
          <w:szCs w:val="32"/>
        </w:rPr>
      </w:pPr>
      <w:r>
        <w:rPr>
          <w:rFonts w:ascii="仿宋_GB2312" w:eastAsia="仿宋_GB2312" w:hAnsi="仿宋" w:hint="eastAsia"/>
          <w:sz w:val="32"/>
          <w:szCs w:val="32"/>
        </w:rPr>
        <w:t>公示学生学分积、专业排名、综合成绩和综合成绩专业排名。</w:t>
      </w:r>
    </w:p>
    <w:p w14:paraId="427B5C13" w14:textId="77777777" w:rsidR="00FF72A4" w:rsidRDefault="003B2A65">
      <w:pPr>
        <w:pStyle w:val="ad"/>
        <w:numPr>
          <w:ilvl w:val="0"/>
          <w:numId w:val="2"/>
        </w:numPr>
        <w:spacing w:line="560" w:lineRule="exact"/>
        <w:ind w:left="0" w:firstLineChars="0" w:firstLine="709"/>
        <w:rPr>
          <w:rFonts w:ascii="仿宋_GB2312" w:eastAsia="仿宋_GB2312" w:hAnsi="仿宋"/>
          <w:sz w:val="32"/>
          <w:szCs w:val="32"/>
        </w:rPr>
      </w:pPr>
      <w:r>
        <w:rPr>
          <w:rFonts w:ascii="仿宋_GB2312" w:eastAsia="仿宋_GB2312" w:hAnsi="仿宋" w:hint="eastAsia"/>
          <w:sz w:val="32"/>
          <w:szCs w:val="32"/>
        </w:rPr>
        <w:t>学院推荐免试研究生工作小组对申请</w:t>
      </w:r>
      <w:proofErr w:type="gramStart"/>
      <w:r>
        <w:rPr>
          <w:rFonts w:ascii="仿宋_GB2312" w:eastAsia="仿宋_GB2312" w:hAnsi="仿宋" w:hint="eastAsia"/>
          <w:sz w:val="32"/>
          <w:szCs w:val="32"/>
        </w:rPr>
        <w:t>推免学生</w:t>
      </w:r>
      <w:proofErr w:type="gramEnd"/>
      <w:r>
        <w:rPr>
          <w:rFonts w:ascii="仿宋_GB2312" w:eastAsia="仿宋_GB2312" w:hAnsi="仿宋" w:hint="eastAsia"/>
          <w:sz w:val="32"/>
          <w:szCs w:val="32"/>
        </w:rPr>
        <w:t>的思想品德、政治素质、专业能力进行认真、全面的考查，按照综合成绩排名确定</w:t>
      </w:r>
      <w:proofErr w:type="gramStart"/>
      <w:r>
        <w:rPr>
          <w:rFonts w:ascii="仿宋_GB2312" w:eastAsia="仿宋_GB2312" w:hAnsi="仿宋" w:hint="eastAsia"/>
          <w:sz w:val="32"/>
          <w:szCs w:val="32"/>
        </w:rPr>
        <w:t>拟推免</w:t>
      </w:r>
      <w:proofErr w:type="gramEnd"/>
      <w:r>
        <w:rPr>
          <w:rFonts w:ascii="仿宋_GB2312" w:eastAsia="仿宋_GB2312" w:hAnsi="仿宋" w:hint="eastAsia"/>
          <w:sz w:val="32"/>
          <w:szCs w:val="32"/>
        </w:rPr>
        <w:t>名单。</w:t>
      </w:r>
    </w:p>
    <w:p w14:paraId="2F1C40A4" w14:textId="77777777" w:rsidR="00FF72A4" w:rsidRDefault="003B2A65">
      <w:pPr>
        <w:pStyle w:val="ad"/>
        <w:numPr>
          <w:ilvl w:val="0"/>
          <w:numId w:val="1"/>
        </w:numPr>
        <w:spacing w:beforeLines="50" w:before="156" w:afterLines="50" w:after="156" w:line="560" w:lineRule="exact"/>
        <w:ind w:left="0" w:firstLineChars="0" w:firstLine="709"/>
        <w:rPr>
          <w:rFonts w:ascii="仿宋_GB2312" w:eastAsia="仿宋_GB2312" w:hAnsi="仿宋"/>
          <w:b/>
          <w:sz w:val="32"/>
          <w:szCs w:val="32"/>
        </w:rPr>
      </w:pPr>
      <w:r>
        <w:rPr>
          <w:rFonts w:ascii="仿宋_GB2312" w:eastAsia="仿宋_GB2312" w:hAnsi="仿宋" w:hint="eastAsia"/>
          <w:b/>
          <w:sz w:val="32"/>
          <w:szCs w:val="32"/>
        </w:rPr>
        <w:t>推荐程序及时间安排</w:t>
      </w:r>
    </w:p>
    <w:p w14:paraId="73940723" w14:textId="77777777" w:rsidR="00FF72A4" w:rsidRDefault="003B2A65">
      <w:pPr>
        <w:pStyle w:val="ad"/>
        <w:spacing w:line="560" w:lineRule="exact"/>
        <w:ind w:leftChars="-1" w:left="-2" w:firstLineChars="221" w:firstLine="710"/>
        <w:rPr>
          <w:rFonts w:ascii="仿宋_GB2312" w:eastAsia="仿宋_GB2312" w:hAnsi="仿宋"/>
          <w:b/>
          <w:bCs/>
          <w:sz w:val="32"/>
          <w:szCs w:val="32"/>
        </w:rPr>
      </w:pPr>
      <w:r>
        <w:rPr>
          <w:rFonts w:ascii="仿宋_GB2312" w:eastAsia="仿宋_GB2312" w:hAnsi="仿宋" w:hint="eastAsia"/>
          <w:b/>
          <w:bCs/>
          <w:sz w:val="32"/>
          <w:szCs w:val="32"/>
        </w:rPr>
        <w:t>（一）确定第一轮名单（普通推免）</w:t>
      </w:r>
    </w:p>
    <w:p w14:paraId="4D845226" w14:textId="77777777" w:rsidR="00FF72A4" w:rsidRDefault="003B2A65">
      <w:pPr>
        <w:pStyle w:val="ad"/>
        <w:numPr>
          <w:ilvl w:val="0"/>
          <w:numId w:val="3"/>
        </w:numPr>
        <w:spacing w:line="560" w:lineRule="exact"/>
        <w:ind w:left="0" w:firstLineChars="0" w:firstLine="709"/>
        <w:rPr>
          <w:rFonts w:ascii="仿宋_GB2312" w:eastAsia="仿宋_GB2312" w:hAnsi="仿宋"/>
          <w:sz w:val="32"/>
          <w:szCs w:val="32"/>
        </w:rPr>
      </w:pPr>
      <w:r>
        <w:rPr>
          <w:rFonts w:ascii="仿宋_GB2312" w:eastAsia="仿宋_GB2312" w:hAnsi="仿宋"/>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w:t>
      </w:r>
      <w:r>
        <w:rPr>
          <w:rFonts w:ascii="仿宋_GB2312" w:eastAsia="仿宋_GB2312" w:hAnsi="仿宋" w:hint="eastAsia"/>
          <w:sz w:val="32"/>
          <w:szCs w:val="32"/>
        </w:rPr>
        <w:t>17:00</w:t>
      </w:r>
      <w:r>
        <w:rPr>
          <w:rFonts w:ascii="仿宋_GB2312" w:eastAsia="仿宋_GB2312" w:hAnsi="仿宋" w:hint="eastAsia"/>
          <w:sz w:val="32"/>
          <w:szCs w:val="32"/>
        </w:rPr>
        <w:t>前，公布综合素质测评方案，拟申请</w:t>
      </w:r>
      <w:proofErr w:type="gramStart"/>
      <w:r>
        <w:rPr>
          <w:rFonts w:ascii="仿宋_GB2312" w:eastAsia="仿宋_GB2312" w:hAnsi="仿宋" w:hint="eastAsia"/>
          <w:sz w:val="32"/>
          <w:szCs w:val="32"/>
        </w:rPr>
        <w:t>推免学生提交综</w:t>
      </w:r>
      <w:proofErr w:type="gramEnd"/>
      <w:r>
        <w:rPr>
          <w:rFonts w:ascii="仿宋_GB2312" w:eastAsia="仿宋_GB2312" w:hAnsi="仿宋" w:hint="eastAsia"/>
          <w:sz w:val="32"/>
          <w:szCs w:val="32"/>
        </w:rPr>
        <w:t>素材料到学院团委李老师处</w:t>
      </w:r>
      <w:r>
        <w:rPr>
          <w:rFonts w:ascii="仿宋_GB2312" w:eastAsia="仿宋_GB2312" w:hAnsi="仿宋" w:hint="eastAsia"/>
          <w:sz w:val="32"/>
          <w:szCs w:val="32"/>
        </w:rPr>
        <w:t>(</w:t>
      </w:r>
      <w:r>
        <w:rPr>
          <w:rFonts w:ascii="仿宋_GB2312" w:eastAsia="仿宋_GB2312" w:hAnsi="仿宋" w:hint="eastAsia"/>
          <w:sz w:val="32"/>
          <w:szCs w:val="32"/>
        </w:rPr>
        <w:t>学</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C91</w:t>
      </w:r>
      <w:r>
        <w:rPr>
          <w:rFonts w:ascii="仿宋_GB2312" w:eastAsia="仿宋_GB2312" w:hAnsi="仿宋"/>
          <w:sz w:val="32"/>
          <w:szCs w:val="32"/>
        </w:rPr>
        <w:t>1</w:t>
      </w:r>
      <w:r>
        <w:rPr>
          <w:rFonts w:ascii="仿宋_GB2312" w:eastAsia="仿宋_GB2312" w:hAnsi="仿宋" w:hint="eastAsia"/>
          <w:sz w:val="32"/>
          <w:szCs w:val="32"/>
        </w:rPr>
        <w:t>)</w:t>
      </w:r>
      <w:r>
        <w:rPr>
          <w:rFonts w:ascii="仿宋_GB2312" w:eastAsia="仿宋_GB2312" w:hAnsi="仿宋" w:hint="eastAsia"/>
          <w:sz w:val="32"/>
          <w:szCs w:val="32"/>
        </w:rPr>
        <w:t>，开展综合素质测评。</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日第一轮</w:t>
      </w:r>
      <w:proofErr w:type="gramStart"/>
      <w:r>
        <w:rPr>
          <w:rFonts w:ascii="仿宋_GB2312" w:eastAsia="仿宋_GB2312" w:hAnsi="仿宋" w:hint="eastAsia"/>
          <w:sz w:val="32"/>
          <w:szCs w:val="32"/>
        </w:rPr>
        <w:t>公示综素成绩</w:t>
      </w:r>
      <w:proofErr w:type="gramEnd"/>
      <w:r>
        <w:rPr>
          <w:rFonts w:ascii="仿宋_GB2312" w:eastAsia="仿宋_GB2312" w:hAnsi="仿宋" w:hint="eastAsia"/>
          <w:sz w:val="32"/>
          <w:szCs w:val="32"/>
        </w:rPr>
        <w:t>，</w:t>
      </w:r>
      <w:r>
        <w:rPr>
          <w:rFonts w:ascii="仿宋_GB2312" w:eastAsia="仿宋_GB2312" w:hint="eastAsia"/>
          <w:color w:val="000000"/>
          <w:sz w:val="32"/>
          <w:szCs w:val="32"/>
        </w:rPr>
        <w:t>9</w:t>
      </w:r>
      <w:r>
        <w:rPr>
          <w:rFonts w:ascii="仿宋_GB2312" w:eastAsia="仿宋_GB2312" w:hint="eastAsia"/>
          <w:color w:val="000000"/>
          <w:sz w:val="32"/>
          <w:szCs w:val="32"/>
        </w:rPr>
        <w:t>月</w:t>
      </w:r>
      <w:r>
        <w:rPr>
          <w:rFonts w:ascii="仿宋_GB2312" w:eastAsia="仿宋_GB2312"/>
          <w:color w:val="000000"/>
          <w:sz w:val="32"/>
          <w:szCs w:val="32"/>
        </w:rPr>
        <w:t>8</w:t>
      </w:r>
      <w:r>
        <w:rPr>
          <w:rFonts w:ascii="仿宋_GB2312" w:eastAsia="仿宋_GB2312" w:hint="eastAsia"/>
          <w:color w:val="000000"/>
          <w:sz w:val="32"/>
          <w:szCs w:val="32"/>
        </w:rPr>
        <w:t>日公示</w:t>
      </w:r>
      <w:proofErr w:type="gramStart"/>
      <w:r>
        <w:rPr>
          <w:rFonts w:ascii="仿宋_GB2312" w:eastAsia="仿宋_GB2312" w:hint="eastAsia"/>
          <w:color w:val="000000"/>
          <w:sz w:val="32"/>
          <w:szCs w:val="32"/>
        </w:rPr>
        <w:t>最终综素成绩</w:t>
      </w:r>
      <w:proofErr w:type="gramEnd"/>
      <w:r>
        <w:rPr>
          <w:rFonts w:ascii="仿宋_GB2312" w:eastAsia="仿宋_GB2312" w:hint="eastAsia"/>
          <w:color w:val="000000"/>
          <w:sz w:val="32"/>
          <w:szCs w:val="32"/>
        </w:rPr>
        <w:t>，</w:t>
      </w:r>
      <w:proofErr w:type="gramStart"/>
      <w:r>
        <w:rPr>
          <w:rFonts w:ascii="仿宋_GB2312" w:eastAsia="仿宋_GB2312" w:hint="eastAsia"/>
          <w:color w:val="000000"/>
          <w:sz w:val="32"/>
          <w:szCs w:val="32"/>
        </w:rPr>
        <w:t>确定综素成绩</w:t>
      </w:r>
      <w:proofErr w:type="gramEnd"/>
      <w:r>
        <w:rPr>
          <w:rFonts w:ascii="仿宋_GB2312" w:eastAsia="仿宋_GB2312" w:hint="eastAsia"/>
          <w:color w:val="000000"/>
          <w:sz w:val="32"/>
          <w:szCs w:val="32"/>
        </w:rPr>
        <w:t>。</w:t>
      </w:r>
    </w:p>
    <w:p w14:paraId="1B904007" w14:textId="77777777" w:rsidR="00FF72A4" w:rsidRDefault="003B2A65">
      <w:pPr>
        <w:pStyle w:val="ad"/>
        <w:numPr>
          <w:ilvl w:val="0"/>
          <w:numId w:val="3"/>
        </w:numPr>
        <w:spacing w:line="560" w:lineRule="exact"/>
        <w:ind w:left="0" w:firstLineChars="0" w:firstLine="709"/>
        <w:rPr>
          <w:rFonts w:ascii="仿宋_GB2312" w:eastAsia="仿宋_GB2312" w:hAnsi="仿宋"/>
          <w:sz w:val="32"/>
          <w:szCs w:val="32"/>
        </w:rPr>
      </w:pP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日学院召开动员大会，传达</w:t>
      </w:r>
      <w:proofErr w:type="gramStart"/>
      <w:r>
        <w:rPr>
          <w:rFonts w:ascii="仿宋_GB2312" w:eastAsia="仿宋_GB2312" w:hAnsi="仿宋" w:hint="eastAsia"/>
          <w:sz w:val="32"/>
          <w:szCs w:val="32"/>
        </w:rPr>
        <w:t>推免通知</w:t>
      </w:r>
      <w:proofErr w:type="gramEnd"/>
      <w:r>
        <w:rPr>
          <w:rFonts w:ascii="仿宋_GB2312" w:eastAsia="仿宋_GB2312" w:hAnsi="仿宋" w:hint="eastAsia"/>
          <w:sz w:val="32"/>
          <w:szCs w:val="32"/>
        </w:rPr>
        <w:t>及要求。</w:t>
      </w:r>
    </w:p>
    <w:p w14:paraId="57344B3B" w14:textId="53F66D83" w:rsidR="00FF72A4" w:rsidRDefault="003B2A65">
      <w:pPr>
        <w:pStyle w:val="ad"/>
        <w:numPr>
          <w:ilvl w:val="0"/>
          <w:numId w:val="3"/>
        </w:numPr>
        <w:spacing w:line="560" w:lineRule="exact"/>
        <w:ind w:left="0" w:firstLineChars="0" w:firstLine="709"/>
        <w:rPr>
          <w:rFonts w:ascii="仿宋_GB2312" w:eastAsia="仿宋_GB2312" w:hAnsi="仿宋"/>
          <w:sz w:val="32"/>
          <w:szCs w:val="32"/>
        </w:rPr>
      </w:pP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11</w:t>
      </w:r>
      <w:r>
        <w:rPr>
          <w:rFonts w:ascii="仿宋_GB2312" w:eastAsia="仿宋_GB2312" w:hAnsi="仿宋" w:hint="eastAsia"/>
          <w:sz w:val="32"/>
          <w:szCs w:val="32"/>
        </w:rPr>
        <w:t>日</w:t>
      </w:r>
      <w:r w:rsidR="00CF0A52">
        <w:rPr>
          <w:rFonts w:ascii="仿宋_GB2312" w:eastAsia="仿宋_GB2312" w:hAnsi="仿宋" w:hint="eastAsia"/>
          <w:sz w:val="32"/>
          <w:szCs w:val="32"/>
        </w:rPr>
        <w:t>下午</w:t>
      </w:r>
      <w:r>
        <w:rPr>
          <w:rFonts w:ascii="仿宋_GB2312" w:eastAsia="仿宋_GB2312" w:hAnsi="仿宋" w:hint="eastAsia"/>
          <w:sz w:val="32"/>
          <w:szCs w:val="32"/>
        </w:rPr>
        <w:t>1</w:t>
      </w:r>
      <w:r w:rsidR="00CF0A52">
        <w:rPr>
          <w:rFonts w:ascii="仿宋_GB2312" w:eastAsia="仿宋_GB2312" w:hAnsi="仿宋"/>
          <w:sz w:val="32"/>
          <w:szCs w:val="32"/>
        </w:rPr>
        <w:t>5</w:t>
      </w:r>
      <w:r>
        <w:rPr>
          <w:rFonts w:ascii="仿宋_GB2312" w:eastAsia="仿宋_GB2312" w:hAnsi="仿宋" w:hint="eastAsia"/>
          <w:sz w:val="32"/>
          <w:szCs w:val="32"/>
        </w:rPr>
        <w:t>:00</w:t>
      </w:r>
      <w:proofErr w:type="gramStart"/>
      <w:r>
        <w:rPr>
          <w:rFonts w:ascii="仿宋_GB2312" w:eastAsia="仿宋_GB2312" w:hAnsi="仿宋" w:hint="eastAsia"/>
          <w:sz w:val="32"/>
          <w:szCs w:val="32"/>
        </w:rPr>
        <w:t>前拟推免学生</w:t>
      </w:r>
      <w:proofErr w:type="gramEnd"/>
      <w:r>
        <w:rPr>
          <w:rFonts w:ascii="仿宋_GB2312" w:eastAsia="仿宋_GB2312" w:hAnsi="仿宋" w:hint="eastAsia"/>
          <w:sz w:val="32"/>
          <w:szCs w:val="32"/>
        </w:rPr>
        <w:t>提交经班级评议通过的《北京林业大学推荐免试研究生申请表（第一轮）》（附件</w:t>
      </w:r>
      <w:r>
        <w:rPr>
          <w:rFonts w:ascii="仿宋_GB2312" w:eastAsia="仿宋_GB2312" w:hAnsi="仿宋" w:hint="eastAsia"/>
          <w:sz w:val="32"/>
          <w:szCs w:val="32"/>
        </w:rPr>
        <w:t>3</w:t>
      </w:r>
      <w:r>
        <w:rPr>
          <w:rFonts w:ascii="仿宋_GB2312" w:eastAsia="仿宋_GB2312" w:hAnsi="仿宋" w:hint="eastAsia"/>
          <w:sz w:val="32"/>
          <w:szCs w:val="32"/>
        </w:rPr>
        <w:t>）到学院教学办公室赵老师处（学</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C921</w:t>
      </w:r>
      <w:r>
        <w:rPr>
          <w:rFonts w:ascii="仿宋_GB2312" w:eastAsia="仿宋_GB2312" w:hAnsi="仿宋" w:hint="eastAsia"/>
          <w:sz w:val="32"/>
          <w:szCs w:val="32"/>
        </w:rPr>
        <w:t>）。</w:t>
      </w:r>
    </w:p>
    <w:p w14:paraId="75FFB256" w14:textId="77777777" w:rsidR="00FF72A4" w:rsidRDefault="003B2A65">
      <w:pPr>
        <w:pStyle w:val="ad"/>
        <w:numPr>
          <w:ilvl w:val="0"/>
          <w:numId w:val="3"/>
        </w:numPr>
        <w:spacing w:line="560" w:lineRule="exact"/>
        <w:ind w:left="0" w:firstLineChars="0" w:firstLine="709"/>
        <w:rPr>
          <w:rFonts w:ascii="仿宋_GB2312" w:eastAsia="仿宋_GB2312" w:hAnsi="仿宋"/>
          <w:sz w:val="32"/>
          <w:szCs w:val="32"/>
        </w:rPr>
      </w:pP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日学院公示学分积排名、综合成绩排名和</w:t>
      </w:r>
      <w:proofErr w:type="gramStart"/>
      <w:r>
        <w:rPr>
          <w:rFonts w:ascii="仿宋_GB2312" w:eastAsia="仿宋_GB2312" w:hAnsi="仿宋" w:hint="eastAsia"/>
          <w:sz w:val="32"/>
          <w:szCs w:val="32"/>
        </w:rPr>
        <w:t>拟推</w:t>
      </w:r>
      <w:proofErr w:type="gramEnd"/>
      <w:r>
        <w:rPr>
          <w:rFonts w:ascii="仿宋_GB2312" w:eastAsia="仿宋_GB2312" w:hAnsi="仿宋" w:hint="eastAsia"/>
          <w:sz w:val="32"/>
          <w:szCs w:val="32"/>
        </w:rPr>
        <w:t>免名单。</w:t>
      </w:r>
    </w:p>
    <w:p w14:paraId="05C84063" w14:textId="77777777" w:rsidR="00FF72A4" w:rsidRDefault="003B2A65">
      <w:pPr>
        <w:pStyle w:val="ad"/>
        <w:spacing w:line="560" w:lineRule="exact"/>
        <w:ind w:leftChars="-1" w:left="-2" w:firstLineChars="221" w:firstLine="710"/>
        <w:rPr>
          <w:rFonts w:ascii="仿宋_GB2312" w:eastAsia="仿宋_GB2312" w:hAnsi="仿宋"/>
          <w:sz w:val="32"/>
          <w:szCs w:val="32"/>
        </w:rPr>
      </w:pPr>
      <w:r>
        <w:rPr>
          <w:rFonts w:ascii="仿宋_GB2312" w:eastAsia="仿宋_GB2312" w:hAnsi="仿宋" w:hint="eastAsia"/>
          <w:b/>
          <w:bCs/>
          <w:sz w:val="32"/>
          <w:szCs w:val="32"/>
        </w:rPr>
        <w:t>（二）</w:t>
      </w:r>
      <w:proofErr w:type="gramStart"/>
      <w:r>
        <w:rPr>
          <w:rFonts w:ascii="仿宋_GB2312" w:eastAsia="仿宋_GB2312" w:hAnsi="仿宋" w:hint="eastAsia"/>
          <w:b/>
          <w:bCs/>
          <w:sz w:val="32"/>
          <w:szCs w:val="32"/>
        </w:rPr>
        <w:t>第二轮推免工作</w:t>
      </w:r>
      <w:proofErr w:type="gramEnd"/>
      <w:r>
        <w:rPr>
          <w:rFonts w:ascii="仿宋_GB2312" w:eastAsia="仿宋_GB2312" w:hAnsi="仿宋" w:hint="eastAsia"/>
          <w:sz w:val="32"/>
          <w:szCs w:val="32"/>
        </w:rPr>
        <w:t>（学术特长生推免、研究生支教团推免、体育特长生推免、保留研究生入学资格</w:t>
      </w:r>
      <w:r>
        <w:rPr>
          <w:rFonts w:ascii="仿宋_GB2312" w:eastAsia="仿宋_GB2312" w:hAnsi="仿宋" w:hint="eastAsia"/>
          <w:sz w:val="32"/>
          <w:szCs w:val="32"/>
        </w:rPr>
        <w:t>2</w:t>
      </w:r>
      <w:r>
        <w:rPr>
          <w:rFonts w:ascii="仿宋_GB2312" w:eastAsia="仿宋_GB2312" w:hAnsi="仿宋" w:hint="eastAsia"/>
          <w:sz w:val="32"/>
          <w:szCs w:val="32"/>
        </w:rPr>
        <w:t>年从事学</w:t>
      </w:r>
      <w:r>
        <w:rPr>
          <w:rFonts w:ascii="仿宋_GB2312" w:eastAsia="仿宋_GB2312" w:hAnsi="仿宋" w:hint="eastAsia"/>
          <w:sz w:val="32"/>
          <w:szCs w:val="32"/>
        </w:rPr>
        <w:lastRenderedPageBreak/>
        <w:t>生辅导员）</w:t>
      </w:r>
    </w:p>
    <w:p w14:paraId="48B368A4" w14:textId="477C83A3" w:rsidR="00FF72A4" w:rsidRDefault="003B2A65">
      <w:pPr>
        <w:pStyle w:val="ad"/>
        <w:numPr>
          <w:ilvl w:val="0"/>
          <w:numId w:val="4"/>
        </w:numPr>
        <w:spacing w:line="560" w:lineRule="exact"/>
        <w:ind w:left="0" w:firstLineChars="0" w:firstLine="709"/>
        <w:rPr>
          <w:rFonts w:ascii="仿宋_GB2312" w:eastAsia="仿宋_GB2312" w:hAnsi="仿宋"/>
          <w:sz w:val="32"/>
          <w:szCs w:val="32"/>
        </w:rPr>
      </w:pP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w:t>
      </w:r>
      <w:r w:rsidR="00CF0A52">
        <w:rPr>
          <w:rFonts w:ascii="仿宋_GB2312" w:eastAsia="仿宋_GB2312" w:hAnsi="仿宋" w:hint="eastAsia"/>
          <w:sz w:val="32"/>
          <w:szCs w:val="32"/>
        </w:rPr>
        <w:t>下午1</w:t>
      </w:r>
      <w:r w:rsidR="00CF0A52">
        <w:rPr>
          <w:rFonts w:ascii="仿宋_GB2312" w:eastAsia="仿宋_GB2312" w:hAnsi="仿宋"/>
          <w:sz w:val="32"/>
          <w:szCs w:val="32"/>
        </w:rPr>
        <w:t>5</w:t>
      </w:r>
      <w:r>
        <w:rPr>
          <w:rFonts w:ascii="仿宋_GB2312" w:eastAsia="仿宋_GB2312" w:hAnsi="仿宋" w:hint="eastAsia"/>
          <w:sz w:val="32"/>
          <w:szCs w:val="32"/>
        </w:rPr>
        <w:t>点前</w:t>
      </w:r>
      <w:r>
        <w:rPr>
          <w:rFonts w:ascii="仿宋_GB2312" w:eastAsia="仿宋_GB2312" w:hAnsi="仿宋" w:hint="eastAsia"/>
          <w:sz w:val="32"/>
          <w:szCs w:val="32"/>
        </w:rPr>
        <w:t>，符合</w:t>
      </w:r>
      <w:proofErr w:type="gramStart"/>
      <w:r>
        <w:rPr>
          <w:rFonts w:ascii="仿宋_GB2312" w:eastAsia="仿宋_GB2312" w:hAnsi="仿宋" w:hint="eastAsia"/>
          <w:sz w:val="32"/>
          <w:szCs w:val="32"/>
        </w:rPr>
        <w:t>推免申请</w:t>
      </w:r>
      <w:proofErr w:type="gramEnd"/>
      <w:r>
        <w:rPr>
          <w:rFonts w:ascii="仿宋_GB2312" w:eastAsia="仿宋_GB2312" w:hAnsi="仿宋" w:hint="eastAsia"/>
          <w:sz w:val="32"/>
          <w:szCs w:val="32"/>
        </w:rPr>
        <w:t>资格条件但未获得普通推免（第一轮）指标的学生，提交《北京林业大学推荐免试研究生申请表（第二轮）》（附件</w:t>
      </w:r>
      <w:r>
        <w:rPr>
          <w:rFonts w:ascii="仿宋_GB2312" w:eastAsia="仿宋_GB2312" w:hAnsi="仿宋" w:hint="eastAsia"/>
          <w:sz w:val="32"/>
          <w:szCs w:val="32"/>
        </w:rPr>
        <w:t>4</w:t>
      </w:r>
      <w:r>
        <w:rPr>
          <w:rFonts w:ascii="仿宋_GB2312" w:eastAsia="仿宋_GB2312" w:hAnsi="仿宋" w:hint="eastAsia"/>
          <w:sz w:val="32"/>
          <w:szCs w:val="32"/>
        </w:rPr>
        <w:t>）到学院教学办公室赵老师处（学</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C921</w:t>
      </w:r>
      <w:r>
        <w:rPr>
          <w:rFonts w:ascii="仿宋_GB2312" w:eastAsia="仿宋_GB2312" w:hAnsi="仿宋" w:hint="eastAsia"/>
          <w:sz w:val="32"/>
          <w:szCs w:val="32"/>
        </w:rPr>
        <w:t>）。</w:t>
      </w:r>
    </w:p>
    <w:p w14:paraId="0BC013A4" w14:textId="58A00349" w:rsidR="00FF72A4" w:rsidRDefault="003B2A65">
      <w:pPr>
        <w:pStyle w:val="ad"/>
        <w:numPr>
          <w:ilvl w:val="0"/>
          <w:numId w:val="4"/>
        </w:numPr>
        <w:spacing w:line="560" w:lineRule="exact"/>
        <w:ind w:left="0" w:firstLineChars="0" w:firstLine="709"/>
        <w:rPr>
          <w:rFonts w:ascii="仿宋_GB2312" w:eastAsia="仿宋_GB2312" w:hAnsi="仿宋"/>
          <w:sz w:val="32"/>
          <w:szCs w:val="32"/>
        </w:rPr>
      </w:pPr>
      <w:r>
        <w:rPr>
          <w:rFonts w:ascii="仿宋_GB2312" w:eastAsia="仿宋_GB2312" w:hAnsi="仿宋" w:hint="eastAsia"/>
          <w:sz w:val="32"/>
          <w:szCs w:val="32"/>
        </w:rPr>
        <w:t>后续选拔工作安排根据学校各类型</w:t>
      </w:r>
      <w:r>
        <w:rPr>
          <w:rFonts w:ascii="仿宋_GB2312" w:eastAsia="仿宋_GB2312" w:hAnsi="仿宋" w:hint="eastAsia"/>
          <w:sz w:val="32"/>
          <w:szCs w:val="32"/>
        </w:rPr>
        <w:t>选拔</w:t>
      </w:r>
      <w:r>
        <w:rPr>
          <w:rFonts w:ascii="仿宋_GB2312" w:eastAsia="仿宋_GB2312" w:hAnsi="仿宋" w:hint="eastAsia"/>
          <w:sz w:val="32"/>
          <w:szCs w:val="32"/>
        </w:rPr>
        <w:t>工作小组文件执行。</w:t>
      </w:r>
    </w:p>
    <w:p w14:paraId="28086175" w14:textId="77777777" w:rsidR="00FF72A4" w:rsidRDefault="003B2A65">
      <w:pPr>
        <w:pStyle w:val="ad"/>
        <w:numPr>
          <w:ilvl w:val="0"/>
          <w:numId w:val="1"/>
        </w:numPr>
        <w:spacing w:beforeLines="50" w:before="156" w:afterLines="50" w:after="156" w:line="560" w:lineRule="exact"/>
        <w:ind w:left="0" w:firstLineChars="0" w:firstLine="709"/>
        <w:rPr>
          <w:rFonts w:ascii="仿宋_GB2312" w:eastAsia="仿宋_GB2312" w:hAnsi="仿宋"/>
          <w:b/>
          <w:sz w:val="32"/>
          <w:szCs w:val="32"/>
        </w:rPr>
      </w:pPr>
      <w:r>
        <w:rPr>
          <w:rFonts w:ascii="仿宋_GB2312" w:eastAsia="仿宋_GB2312" w:hAnsi="仿宋" w:hint="eastAsia"/>
          <w:b/>
          <w:sz w:val="32"/>
          <w:szCs w:val="32"/>
        </w:rPr>
        <w:t>其他事宜</w:t>
      </w:r>
    </w:p>
    <w:p w14:paraId="648F8D49"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color w:val="000000"/>
          <w:sz w:val="32"/>
          <w:szCs w:val="32"/>
        </w:rPr>
        <w:t>未尽事宜，由学院</w:t>
      </w:r>
      <w:r>
        <w:rPr>
          <w:rFonts w:ascii="仿宋_GB2312" w:eastAsia="仿宋_GB2312" w:hAnsi="仿宋" w:hint="eastAsia"/>
          <w:sz w:val="32"/>
          <w:szCs w:val="32"/>
        </w:rPr>
        <w:t>推荐免试研究生工作小组负责解释</w:t>
      </w:r>
      <w:r>
        <w:rPr>
          <w:rFonts w:ascii="仿宋_GB2312" w:eastAsia="仿宋_GB2312" w:hAnsi="仿宋" w:hint="eastAsia"/>
          <w:color w:val="000000"/>
          <w:sz w:val="32"/>
          <w:szCs w:val="32"/>
        </w:rPr>
        <w:t>。</w:t>
      </w:r>
    </w:p>
    <w:p w14:paraId="722C03CE" w14:textId="77777777" w:rsidR="00FF72A4" w:rsidRDefault="00FF72A4">
      <w:pPr>
        <w:spacing w:line="560" w:lineRule="exact"/>
        <w:ind w:firstLineChars="200" w:firstLine="640"/>
        <w:rPr>
          <w:rFonts w:ascii="仿宋_GB2312" w:eastAsia="仿宋_GB2312" w:hAnsi="仿宋"/>
          <w:sz w:val="32"/>
          <w:szCs w:val="32"/>
        </w:rPr>
      </w:pPr>
    </w:p>
    <w:p w14:paraId="1D9AF152" w14:textId="77777777" w:rsidR="00FF72A4" w:rsidRDefault="00FF72A4">
      <w:pPr>
        <w:spacing w:line="560" w:lineRule="exact"/>
        <w:ind w:firstLineChars="200" w:firstLine="640"/>
        <w:rPr>
          <w:rFonts w:ascii="仿宋_GB2312" w:eastAsia="仿宋_GB2312" w:hAnsi="仿宋"/>
          <w:sz w:val="32"/>
          <w:szCs w:val="32"/>
        </w:rPr>
      </w:pPr>
    </w:p>
    <w:p w14:paraId="5C289773" w14:textId="77777777" w:rsidR="00FF72A4" w:rsidRDefault="003B2A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附件：</w:t>
      </w:r>
    </w:p>
    <w:p w14:paraId="1C470D9E" w14:textId="77777777" w:rsidR="00FF72A4" w:rsidRDefault="003B2A65">
      <w:pPr>
        <w:pStyle w:val="ad"/>
        <w:numPr>
          <w:ilvl w:val="0"/>
          <w:numId w:val="5"/>
        </w:numPr>
        <w:spacing w:line="560" w:lineRule="exact"/>
        <w:ind w:firstLineChars="0"/>
        <w:rPr>
          <w:rFonts w:ascii="仿宋_GB2312" w:eastAsia="仿宋_GB2312" w:hAnsi="仿宋"/>
          <w:sz w:val="32"/>
          <w:szCs w:val="32"/>
        </w:rPr>
      </w:pPr>
      <w:r>
        <w:rPr>
          <w:rFonts w:ascii="仿宋_GB2312" w:eastAsia="仿宋_GB2312" w:hAnsi="仿宋" w:hint="eastAsia"/>
          <w:sz w:val="32"/>
          <w:szCs w:val="32"/>
        </w:rPr>
        <w:t>推荐免试研究生工作日程</w:t>
      </w:r>
    </w:p>
    <w:p w14:paraId="1B0562C4" w14:textId="77777777" w:rsidR="00FF72A4" w:rsidRDefault="003B2A65">
      <w:pPr>
        <w:pStyle w:val="ad"/>
        <w:numPr>
          <w:ilvl w:val="0"/>
          <w:numId w:val="5"/>
        </w:numPr>
        <w:spacing w:line="560" w:lineRule="exact"/>
        <w:ind w:firstLineChars="0"/>
        <w:rPr>
          <w:rFonts w:ascii="仿宋_GB2312" w:eastAsia="仿宋_GB2312" w:hAnsi="仿宋"/>
          <w:sz w:val="32"/>
          <w:szCs w:val="32"/>
        </w:rPr>
      </w:pPr>
      <w:r>
        <w:rPr>
          <w:rFonts w:ascii="仿宋_GB2312" w:eastAsia="仿宋_GB2312" w:hAnsi="仿宋" w:hint="eastAsia"/>
          <w:sz w:val="32"/>
          <w:szCs w:val="32"/>
        </w:rPr>
        <w:t>外语学院推荐优秀应届本科毕业生免试攻读研究生综合素质测评方案</w:t>
      </w:r>
    </w:p>
    <w:p w14:paraId="6CE21D05" w14:textId="77777777" w:rsidR="00FF72A4" w:rsidRDefault="003B2A65">
      <w:pPr>
        <w:pStyle w:val="ad"/>
        <w:numPr>
          <w:ilvl w:val="0"/>
          <w:numId w:val="5"/>
        </w:numPr>
        <w:spacing w:line="560" w:lineRule="exact"/>
        <w:ind w:firstLineChars="0"/>
        <w:rPr>
          <w:rFonts w:ascii="仿宋_GB2312" w:eastAsia="仿宋_GB2312" w:hAnsi="仿宋"/>
          <w:sz w:val="32"/>
          <w:szCs w:val="32"/>
        </w:rPr>
      </w:pPr>
      <w:r>
        <w:rPr>
          <w:rFonts w:ascii="仿宋_GB2312" w:eastAsia="仿宋_GB2312" w:hAnsi="仿宋" w:hint="eastAsia"/>
          <w:sz w:val="32"/>
          <w:szCs w:val="32"/>
        </w:rPr>
        <w:t>推荐免试研究生申请表</w:t>
      </w:r>
      <w:r>
        <w:rPr>
          <w:rFonts w:ascii="仿宋_GB2312" w:eastAsia="仿宋_GB2312" w:hAnsi="仿宋" w:hint="eastAsia"/>
          <w:sz w:val="32"/>
          <w:szCs w:val="32"/>
        </w:rPr>
        <w:t>(</w:t>
      </w:r>
      <w:r>
        <w:rPr>
          <w:rFonts w:ascii="仿宋_GB2312" w:eastAsia="仿宋_GB2312" w:hAnsi="仿宋" w:hint="eastAsia"/>
          <w:sz w:val="32"/>
          <w:szCs w:val="32"/>
        </w:rPr>
        <w:t>第一轮</w:t>
      </w:r>
      <w:r>
        <w:rPr>
          <w:rFonts w:ascii="仿宋_GB2312" w:eastAsia="仿宋_GB2312" w:hAnsi="仿宋" w:hint="eastAsia"/>
          <w:sz w:val="32"/>
          <w:szCs w:val="32"/>
        </w:rPr>
        <w:t>)</w:t>
      </w:r>
    </w:p>
    <w:p w14:paraId="77D97E9D" w14:textId="77777777" w:rsidR="00FF72A4" w:rsidRDefault="003B2A65">
      <w:pPr>
        <w:pStyle w:val="ad"/>
        <w:numPr>
          <w:ilvl w:val="0"/>
          <w:numId w:val="5"/>
        </w:numPr>
        <w:spacing w:line="560" w:lineRule="exact"/>
        <w:ind w:firstLineChars="0"/>
        <w:rPr>
          <w:rFonts w:ascii="仿宋_GB2312" w:eastAsia="仿宋_GB2312" w:hAnsi="仿宋"/>
          <w:sz w:val="32"/>
          <w:szCs w:val="32"/>
        </w:rPr>
      </w:pPr>
      <w:r>
        <w:rPr>
          <w:rFonts w:ascii="仿宋_GB2312" w:eastAsia="仿宋_GB2312" w:hAnsi="仿宋" w:hint="eastAsia"/>
          <w:sz w:val="32"/>
          <w:szCs w:val="32"/>
        </w:rPr>
        <w:t>推荐免试研究生申请表</w:t>
      </w:r>
      <w:r>
        <w:rPr>
          <w:rFonts w:ascii="仿宋_GB2312" w:eastAsia="仿宋_GB2312" w:hAnsi="仿宋" w:hint="eastAsia"/>
          <w:sz w:val="32"/>
          <w:szCs w:val="32"/>
        </w:rPr>
        <w:t>(</w:t>
      </w:r>
      <w:r>
        <w:rPr>
          <w:rFonts w:ascii="仿宋_GB2312" w:eastAsia="仿宋_GB2312" w:hAnsi="仿宋" w:hint="eastAsia"/>
          <w:sz w:val="32"/>
          <w:szCs w:val="32"/>
        </w:rPr>
        <w:t>第二轮</w:t>
      </w:r>
      <w:r>
        <w:rPr>
          <w:rFonts w:ascii="仿宋_GB2312" w:eastAsia="仿宋_GB2312" w:hAnsi="仿宋" w:hint="eastAsia"/>
          <w:sz w:val="32"/>
          <w:szCs w:val="32"/>
        </w:rPr>
        <w:t>)</w:t>
      </w:r>
    </w:p>
    <w:p w14:paraId="6F28FA6B" w14:textId="77777777" w:rsidR="00FF72A4" w:rsidRDefault="00FF72A4">
      <w:pPr>
        <w:wordWrap w:val="0"/>
        <w:spacing w:line="560" w:lineRule="exact"/>
        <w:ind w:firstLineChars="200" w:firstLine="640"/>
        <w:jc w:val="right"/>
        <w:rPr>
          <w:rFonts w:ascii="仿宋_GB2312" w:eastAsia="仿宋_GB2312" w:hAnsi="仿宋"/>
          <w:sz w:val="32"/>
          <w:szCs w:val="32"/>
        </w:rPr>
      </w:pPr>
    </w:p>
    <w:p w14:paraId="2DE43E28" w14:textId="77777777" w:rsidR="00FF72A4" w:rsidRDefault="00FF72A4">
      <w:pPr>
        <w:spacing w:line="560" w:lineRule="exact"/>
        <w:ind w:firstLineChars="200" w:firstLine="640"/>
        <w:jc w:val="right"/>
        <w:rPr>
          <w:rFonts w:ascii="仿宋_GB2312" w:eastAsia="仿宋_GB2312" w:hAnsi="仿宋"/>
          <w:sz w:val="32"/>
          <w:szCs w:val="32"/>
        </w:rPr>
      </w:pPr>
    </w:p>
    <w:p w14:paraId="78F3E57D" w14:textId="77777777" w:rsidR="00FF72A4" w:rsidRDefault="003B2A65">
      <w:pPr>
        <w:wordWrap w:val="0"/>
        <w:spacing w:line="560" w:lineRule="exact"/>
        <w:ind w:firstLineChars="200" w:firstLine="640"/>
        <w:jc w:val="righ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外语学院</w:t>
      </w:r>
      <w:r>
        <w:rPr>
          <w:rFonts w:ascii="仿宋_GB2312" w:eastAsia="仿宋_GB2312" w:hAnsi="仿宋" w:hint="eastAsia"/>
          <w:sz w:val="32"/>
          <w:szCs w:val="32"/>
        </w:rPr>
        <w:t xml:space="preserve">   </w:t>
      </w:r>
    </w:p>
    <w:p w14:paraId="0CB56387" w14:textId="77777777" w:rsidR="00FF72A4" w:rsidRDefault="003B2A65">
      <w:pPr>
        <w:spacing w:line="560" w:lineRule="exact"/>
        <w:ind w:firstLineChars="200" w:firstLine="640"/>
        <w:jc w:val="right"/>
        <w:rPr>
          <w:rFonts w:ascii="仿宋_GB2312" w:eastAsia="仿宋_GB2312"/>
          <w:sz w:val="32"/>
          <w:szCs w:val="32"/>
        </w:rPr>
      </w:pPr>
      <w:r>
        <w:rPr>
          <w:rFonts w:ascii="仿宋_GB2312" w:eastAsia="仿宋_GB2312" w:hAnsi="仿宋" w:hint="eastAsia"/>
          <w:sz w:val="32"/>
          <w:szCs w:val="32"/>
        </w:rPr>
        <w:t>2025</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sz w:val="32"/>
          <w:szCs w:val="32"/>
        </w:rPr>
        <w:t>9</w:t>
      </w:r>
      <w:r>
        <w:rPr>
          <w:rFonts w:ascii="仿宋_GB2312" w:eastAsia="仿宋_GB2312" w:hAnsi="仿宋" w:hint="eastAsia"/>
          <w:sz w:val="32"/>
          <w:szCs w:val="32"/>
        </w:rPr>
        <w:t>日</w:t>
      </w:r>
    </w:p>
    <w:sectPr w:rsidR="00FF72A4">
      <w:pgSz w:w="11906" w:h="16838"/>
      <w:pgMar w:top="1418" w:right="1797" w:bottom="1418"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D5C8" w14:textId="77777777" w:rsidR="003B2A65" w:rsidRDefault="003B2A65" w:rsidP="00BD3AEC">
      <w:r>
        <w:separator/>
      </w:r>
    </w:p>
  </w:endnote>
  <w:endnote w:type="continuationSeparator" w:id="0">
    <w:p w14:paraId="0B09208E" w14:textId="77777777" w:rsidR="003B2A65" w:rsidRDefault="003B2A65" w:rsidP="00BD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362D" w14:textId="77777777" w:rsidR="003B2A65" w:rsidRDefault="003B2A65" w:rsidP="00BD3AEC">
      <w:r>
        <w:separator/>
      </w:r>
    </w:p>
  </w:footnote>
  <w:footnote w:type="continuationSeparator" w:id="0">
    <w:p w14:paraId="3133172B" w14:textId="77777777" w:rsidR="003B2A65" w:rsidRDefault="003B2A65" w:rsidP="00BD3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1A84"/>
    <w:multiLevelType w:val="multilevel"/>
    <w:tmpl w:val="04F71A84"/>
    <w:lvl w:ilvl="0">
      <w:start w:val="1"/>
      <w:numFmt w:val="decimal"/>
      <w:lvlText w:val="%1."/>
      <w:lvlJc w:val="left"/>
      <w:pPr>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 w15:restartNumberingAfterBreak="0">
    <w:nsid w:val="08FA1C57"/>
    <w:multiLevelType w:val="multilevel"/>
    <w:tmpl w:val="08FA1C57"/>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2663561D"/>
    <w:multiLevelType w:val="multilevel"/>
    <w:tmpl w:val="2663561D"/>
    <w:lvl w:ilvl="0">
      <w:start w:val="1"/>
      <w:numFmt w:val="decimal"/>
      <w:lvlText w:val="%1."/>
      <w:lvlJc w:val="left"/>
      <w:pPr>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32A637E1"/>
    <w:multiLevelType w:val="multilevel"/>
    <w:tmpl w:val="32A637E1"/>
    <w:lvl w:ilvl="0">
      <w:start w:val="1"/>
      <w:numFmt w:val="chineseCountingThousand"/>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4" w15:restartNumberingAfterBreak="0">
    <w:nsid w:val="4D272295"/>
    <w:multiLevelType w:val="multilevel"/>
    <w:tmpl w:val="4D272295"/>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52"/>
    <w:rsid w:val="00003B53"/>
    <w:rsid w:val="00004EB8"/>
    <w:rsid w:val="00011D36"/>
    <w:rsid w:val="0002001F"/>
    <w:rsid w:val="0002698C"/>
    <w:rsid w:val="00051768"/>
    <w:rsid w:val="00055201"/>
    <w:rsid w:val="00085B88"/>
    <w:rsid w:val="000868A4"/>
    <w:rsid w:val="000B6C7C"/>
    <w:rsid w:val="000C4E22"/>
    <w:rsid w:val="000D21B0"/>
    <w:rsid w:val="000D551E"/>
    <w:rsid w:val="000E2E6C"/>
    <w:rsid w:val="000E6F01"/>
    <w:rsid w:val="000F29CD"/>
    <w:rsid w:val="000F6132"/>
    <w:rsid w:val="000F6B51"/>
    <w:rsid w:val="00114B85"/>
    <w:rsid w:val="00131972"/>
    <w:rsid w:val="00141161"/>
    <w:rsid w:val="001447DD"/>
    <w:rsid w:val="0016016D"/>
    <w:rsid w:val="00170BC7"/>
    <w:rsid w:val="00183ED8"/>
    <w:rsid w:val="00196FE4"/>
    <w:rsid w:val="001A4783"/>
    <w:rsid w:val="001B3C6A"/>
    <w:rsid w:val="001B3F36"/>
    <w:rsid w:val="001B5FE5"/>
    <w:rsid w:val="001C79F7"/>
    <w:rsid w:val="001D1AA7"/>
    <w:rsid w:val="001D7074"/>
    <w:rsid w:val="001E0745"/>
    <w:rsid w:val="001E7811"/>
    <w:rsid w:val="001F6008"/>
    <w:rsid w:val="00235979"/>
    <w:rsid w:val="00267AA1"/>
    <w:rsid w:val="00267C32"/>
    <w:rsid w:val="0027124E"/>
    <w:rsid w:val="00275278"/>
    <w:rsid w:val="0027678C"/>
    <w:rsid w:val="00280C0B"/>
    <w:rsid w:val="00292CDD"/>
    <w:rsid w:val="002A2974"/>
    <w:rsid w:val="002C107A"/>
    <w:rsid w:val="002D174E"/>
    <w:rsid w:val="002D46FF"/>
    <w:rsid w:val="002E02FD"/>
    <w:rsid w:val="002F3AA5"/>
    <w:rsid w:val="00313A2D"/>
    <w:rsid w:val="00321F89"/>
    <w:rsid w:val="003369FE"/>
    <w:rsid w:val="0036455B"/>
    <w:rsid w:val="00383B7A"/>
    <w:rsid w:val="00386766"/>
    <w:rsid w:val="003B168E"/>
    <w:rsid w:val="003B2691"/>
    <w:rsid w:val="003B2A65"/>
    <w:rsid w:val="003B5F44"/>
    <w:rsid w:val="003B756A"/>
    <w:rsid w:val="003D549C"/>
    <w:rsid w:val="003E16F8"/>
    <w:rsid w:val="003F7EDB"/>
    <w:rsid w:val="00405ECF"/>
    <w:rsid w:val="00410BB4"/>
    <w:rsid w:val="00412E75"/>
    <w:rsid w:val="00414827"/>
    <w:rsid w:val="004362DA"/>
    <w:rsid w:val="004618ED"/>
    <w:rsid w:val="00461E29"/>
    <w:rsid w:val="004649E0"/>
    <w:rsid w:val="00472D51"/>
    <w:rsid w:val="0048747C"/>
    <w:rsid w:val="004949BF"/>
    <w:rsid w:val="004C16DA"/>
    <w:rsid w:val="004C2756"/>
    <w:rsid w:val="004C6105"/>
    <w:rsid w:val="004C692A"/>
    <w:rsid w:val="004D14C1"/>
    <w:rsid w:val="004D413B"/>
    <w:rsid w:val="004D50A0"/>
    <w:rsid w:val="004F6C2B"/>
    <w:rsid w:val="004F7486"/>
    <w:rsid w:val="00501B55"/>
    <w:rsid w:val="00514AD4"/>
    <w:rsid w:val="0052055E"/>
    <w:rsid w:val="00547129"/>
    <w:rsid w:val="00551F4D"/>
    <w:rsid w:val="00594F58"/>
    <w:rsid w:val="005A4B4B"/>
    <w:rsid w:val="005B417B"/>
    <w:rsid w:val="005B4B06"/>
    <w:rsid w:val="005B4C16"/>
    <w:rsid w:val="005C208C"/>
    <w:rsid w:val="005C4649"/>
    <w:rsid w:val="005D71F1"/>
    <w:rsid w:val="005E2745"/>
    <w:rsid w:val="005E7A8F"/>
    <w:rsid w:val="005F7C08"/>
    <w:rsid w:val="00620523"/>
    <w:rsid w:val="00622C98"/>
    <w:rsid w:val="00632317"/>
    <w:rsid w:val="006365C6"/>
    <w:rsid w:val="0063753F"/>
    <w:rsid w:val="00641AC4"/>
    <w:rsid w:val="00643956"/>
    <w:rsid w:val="00646F29"/>
    <w:rsid w:val="006478DD"/>
    <w:rsid w:val="0065176F"/>
    <w:rsid w:val="00655F28"/>
    <w:rsid w:val="00666037"/>
    <w:rsid w:val="00671C78"/>
    <w:rsid w:val="00676D2B"/>
    <w:rsid w:val="006A3E7B"/>
    <w:rsid w:val="006A7DD2"/>
    <w:rsid w:val="006B02D8"/>
    <w:rsid w:val="006C7056"/>
    <w:rsid w:val="006D524D"/>
    <w:rsid w:val="006E2F2B"/>
    <w:rsid w:val="006F059C"/>
    <w:rsid w:val="006F0EDC"/>
    <w:rsid w:val="006F3ECB"/>
    <w:rsid w:val="007019CA"/>
    <w:rsid w:val="007069C1"/>
    <w:rsid w:val="00735B89"/>
    <w:rsid w:val="007436DC"/>
    <w:rsid w:val="007825DE"/>
    <w:rsid w:val="007840F0"/>
    <w:rsid w:val="00786B17"/>
    <w:rsid w:val="00791CE3"/>
    <w:rsid w:val="00795EC8"/>
    <w:rsid w:val="007A5191"/>
    <w:rsid w:val="007B4C62"/>
    <w:rsid w:val="007B7A7B"/>
    <w:rsid w:val="007C416A"/>
    <w:rsid w:val="007D1C20"/>
    <w:rsid w:val="007D4430"/>
    <w:rsid w:val="007E7F64"/>
    <w:rsid w:val="008046C1"/>
    <w:rsid w:val="00804F1D"/>
    <w:rsid w:val="00830E21"/>
    <w:rsid w:val="00832F69"/>
    <w:rsid w:val="0083311E"/>
    <w:rsid w:val="008351D2"/>
    <w:rsid w:val="00835C15"/>
    <w:rsid w:val="008479EF"/>
    <w:rsid w:val="00873986"/>
    <w:rsid w:val="00883ABA"/>
    <w:rsid w:val="00885C1D"/>
    <w:rsid w:val="00885C53"/>
    <w:rsid w:val="008A773B"/>
    <w:rsid w:val="008B0199"/>
    <w:rsid w:val="008B20A5"/>
    <w:rsid w:val="008B20EA"/>
    <w:rsid w:val="008C01F2"/>
    <w:rsid w:val="008F1D56"/>
    <w:rsid w:val="008F2E89"/>
    <w:rsid w:val="008F428E"/>
    <w:rsid w:val="008F607C"/>
    <w:rsid w:val="0090177C"/>
    <w:rsid w:val="0092453C"/>
    <w:rsid w:val="00924F56"/>
    <w:rsid w:val="009323AB"/>
    <w:rsid w:val="009413EA"/>
    <w:rsid w:val="00942625"/>
    <w:rsid w:val="00954CA4"/>
    <w:rsid w:val="00964D22"/>
    <w:rsid w:val="00967565"/>
    <w:rsid w:val="0097781D"/>
    <w:rsid w:val="009812AA"/>
    <w:rsid w:val="009879E5"/>
    <w:rsid w:val="00994D7F"/>
    <w:rsid w:val="009A0C8E"/>
    <w:rsid w:val="009B020E"/>
    <w:rsid w:val="009B1EEB"/>
    <w:rsid w:val="009B202F"/>
    <w:rsid w:val="009C032A"/>
    <w:rsid w:val="009D32F2"/>
    <w:rsid w:val="009F28CF"/>
    <w:rsid w:val="00A003C6"/>
    <w:rsid w:val="00A007F4"/>
    <w:rsid w:val="00A064C4"/>
    <w:rsid w:val="00A32346"/>
    <w:rsid w:val="00A50C9A"/>
    <w:rsid w:val="00A67AFF"/>
    <w:rsid w:val="00AA240E"/>
    <w:rsid w:val="00AA6AAB"/>
    <w:rsid w:val="00AA7E03"/>
    <w:rsid w:val="00AB1A1E"/>
    <w:rsid w:val="00AF21DE"/>
    <w:rsid w:val="00AF6C64"/>
    <w:rsid w:val="00B419D0"/>
    <w:rsid w:val="00B53AB6"/>
    <w:rsid w:val="00B65E0C"/>
    <w:rsid w:val="00B77280"/>
    <w:rsid w:val="00BA6121"/>
    <w:rsid w:val="00BC2004"/>
    <w:rsid w:val="00BD3AEC"/>
    <w:rsid w:val="00C05293"/>
    <w:rsid w:val="00C10609"/>
    <w:rsid w:val="00C41F9F"/>
    <w:rsid w:val="00C5431D"/>
    <w:rsid w:val="00C561C7"/>
    <w:rsid w:val="00C61476"/>
    <w:rsid w:val="00C75BA6"/>
    <w:rsid w:val="00C81CC0"/>
    <w:rsid w:val="00CA1891"/>
    <w:rsid w:val="00CB3365"/>
    <w:rsid w:val="00CC2102"/>
    <w:rsid w:val="00CE5980"/>
    <w:rsid w:val="00CF0A52"/>
    <w:rsid w:val="00D043D1"/>
    <w:rsid w:val="00D12E61"/>
    <w:rsid w:val="00D1739C"/>
    <w:rsid w:val="00D45410"/>
    <w:rsid w:val="00D65270"/>
    <w:rsid w:val="00D733BD"/>
    <w:rsid w:val="00D86219"/>
    <w:rsid w:val="00D906B1"/>
    <w:rsid w:val="00DA730C"/>
    <w:rsid w:val="00DB55DE"/>
    <w:rsid w:val="00DC2529"/>
    <w:rsid w:val="00DC26DB"/>
    <w:rsid w:val="00DC372C"/>
    <w:rsid w:val="00DC5A6C"/>
    <w:rsid w:val="00DD1248"/>
    <w:rsid w:val="00DE5BDF"/>
    <w:rsid w:val="00E07D2D"/>
    <w:rsid w:val="00E20909"/>
    <w:rsid w:val="00E21853"/>
    <w:rsid w:val="00E25C51"/>
    <w:rsid w:val="00E3051E"/>
    <w:rsid w:val="00E30F35"/>
    <w:rsid w:val="00E33FB4"/>
    <w:rsid w:val="00E40C52"/>
    <w:rsid w:val="00E45E2A"/>
    <w:rsid w:val="00E54C18"/>
    <w:rsid w:val="00E62484"/>
    <w:rsid w:val="00E87EC6"/>
    <w:rsid w:val="00EC2F23"/>
    <w:rsid w:val="00EC4057"/>
    <w:rsid w:val="00EC6D46"/>
    <w:rsid w:val="00ED1624"/>
    <w:rsid w:val="00ED77B4"/>
    <w:rsid w:val="00F04E11"/>
    <w:rsid w:val="00F37A62"/>
    <w:rsid w:val="00F54D3B"/>
    <w:rsid w:val="00F6718E"/>
    <w:rsid w:val="00F815F8"/>
    <w:rsid w:val="00F90BAA"/>
    <w:rsid w:val="00F95301"/>
    <w:rsid w:val="00F97574"/>
    <w:rsid w:val="00FA67CD"/>
    <w:rsid w:val="00FD07B0"/>
    <w:rsid w:val="00FF72A4"/>
    <w:rsid w:val="0DAE2728"/>
    <w:rsid w:val="13E45007"/>
    <w:rsid w:val="32EF7E52"/>
    <w:rsid w:val="574912AB"/>
    <w:rsid w:val="665F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0AEF4"/>
  <w15:docId w15:val="{3559AE44-A34B-4CE5-B762-1FB5F260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styleId="ad">
    <w:name w:val="List Paragraph"/>
    <w:basedOn w:val="a"/>
    <w:uiPriority w:val="34"/>
    <w:qFormat/>
    <w:pPr>
      <w:ind w:firstLineChars="200" w:firstLine="420"/>
    </w:pPr>
  </w:style>
  <w:style w:type="character" w:customStyle="1" w:styleId="fontstyle01">
    <w:name w:val="fontstyle01"/>
    <w:basedOn w:val="a0"/>
    <w:qFormat/>
    <w:rPr>
      <w:rFonts w:ascii="仿宋" w:eastAsia="仿宋" w:hAnsi="仿宋" w:hint="eastAsia"/>
      <w:color w:val="000000"/>
      <w:sz w:val="32"/>
      <w:szCs w:val="32"/>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a">
    <w:name w:val="批注主题 字符"/>
    <w:basedOn w:val="a4"/>
    <w:link w:val="a9"/>
    <w:uiPriority w:val="99"/>
    <w:semiHidden/>
    <w:qFormat/>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 Qiang</dc:creator>
  <cp:lastModifiedBy>FENG Qiang</cp:lastModifiedBy>
  <cp:revision>207</cp:revision>
  <cp:lastPrinted>2021-09-13T01:53:00Z</cp:lastPrinted>
  <dcterms:created xsi:type="dcterms:W3CDTF">2021-09-12T03:47:00Z</dcterms:created>
  <dcterms:modified xsi:type="dcterms:W3CDTF">2025-09-09T07:27:00Z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B76F3022515B443EBC7051B747BC7EE1_13</vt:lpwstr>
  </property>
  <property fmtid="{D5CDD505-2E9C-101B-9397-08002B2CF9AE}" pid="4" name="KSOTemplateDocerSaveRecord">
    <vt:lpwstr>eyJoZGlkIjoiOWViYTJjYjUyYzlkMTFiZjU5ZjJiNTY0NGVmZGE1OGEiLCJ1c2VySWQiOiIyNjk5MzUzNjgifQ==</vt:lpwstr>
  </property>
</Properties>
</file>